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917819" w14:textId="77777777" w:rsidR="00DC5E50" w:rsidRPr="001860B5" w:rsidRDefault="00402225" w:rsidP="000B770D">
      <w:pPr>
        <w:pBdr>
          <w:top w:val="single" w:sz="4" w:space="1" w:color="auto"/>
          <w:left w:val="single" w:sz="4" w:space="4" w:color="auto"/>
          <w:bottom w:val="single" w:sz="4" w:space="1" w:color="auto"/>
          <w:right w:val="single" w:sz="4" w:space="4" w:color="auto"/>
        </w:pBdr>
        <w:spacing w:line="312" w:lineRule="auto"/>
        <w:jc w:val="center"/>
        <w:rPr>
          <w:rFonts w:asciiTheme="minorHAnsi" w:eastAsia="Arial Narrow" w:hAnsiTheme="minorHAnsi" w:cstheme="minorHAnsi"/>
          <w:sz w:val="24"/>
          <w:szCs w:val="24"/>
        </w:rPr>
      </w:pPr>
      <w:r w:rsidRPr="001860B5">
        <w:rPr>
          <w:rFonts w:asciiTheme="minorHAnsi" w:eastAsia="Arial Narrow" w:hAnsiTheme="minorHAnsi" w:cstheme="minorHAnsi"/>
          <w:b/>
          <w:sz w:val="24"/>
          <w:szCs w:val="24"/>
        </w:rPr>
        <w:t>PROGRAMA ANAL</w:t>
      </w:r>
      <w:r w:rsidR="00A35AE4">
        <w:rPr>
          <w:rFonts w:asciiTheme="minorHAnsi" w:eastAsia="Arial Narrow" w:hAnsiTheme="minorHAnsi" w:cstheme="minorHAnsi"/>
          <w:b/>
          <w:sz w:val="24"/>
          <w:szCs w:val="24"/>
        </w:rPr>
        <w:t>Í</w:t>
      </w:r>
      <w:r w:rsidRPr="001860B5">
        <w:rPr>
          <w:rFonts w:asciiTheme="minorHAnsi" w:eastAsia="Arial Narrow" w:hAnsiTheme="minorHAnsi" w:cstheme="minorHAnsi"/>
          <w:b/>
          <w:sz w:val="24"/>
          <w:szCs w:val="24"/>
        </w:rPr>
        <w:t>TICO DE ESTUDIO</w:t>
      </w:r>
    </w:p>
    <w:p w14:paraId="0EB92C94" w14:textId="77777777" w:rsidR="00DC5E50" w:rsidRPr="001860B5" w:rsidRDefault="00402225" w:rsidP="000B770D">
      <w:pPr>
        <w:keepNext/>
        <w:pBdr>
          <w:top w:val="single" w:sz="4" w:space="1" w:color="auto"/>
          <w:left w:val="single" w:sz="4" w:space="4" w:color="auto"/>
          <w:bottom w:val="single" w:sz="4" w:space="1" w:color="auto"/>
          <w:right w:val="single" w:sz="4" w:space="4" w:color="auto"/>
        </w:pBdr>
        <w:spacing w:after="0" w:line="312" w:lineRule="auto"/>
        <w:jc w:val="center"/>
        <w:rPr>
          <w:rFonts w:asciiTheme="minorHAnsi" w:eastAsia="Arial Narrow" w:hAnsiTheme="minorHAnsi" w:cstheme="minorHAnsi"/>
          <w:b/>
          <w:sz w:val="24"/>
          <w:szCs w:val="24"/>
        </w:rPr>
      </w:pPr>
      <w:r w:rsidRPr="001860B5">
        <w:rPr>
          <w:rFonts w:asciiTheme="minorHAnsi" w:eastAsia="Arial Narrow" w:hAnsiTheme="minorHAnsi" w:cstheme="minorHAnsi"/>
          <w:b/>
          <w:sz w:val="24"/>
          <w:szCs w:val="24"/>
        </w:rPr>
        <w:t>Ciclo Lectivo 201</w:t>
      </w:r>
      <w:r w:rsidR="00915BB3">
        <w:rPr>
          <w:rFonts w:asciiTheme="minorHAnsi" w:eastAsia="Arial Narrow" w:hAnsiTheme="minorHAnsi" w:cstheme="minorHAnsi"/>
          <w:b/>
          <w:sz w:val="24"/>
          <w:szCs w:val="24"/>
        </w:rPr>
        <w:t>9</w:t>
      </w:r>
    </w:p>
    <w:p w14:paraId="70EFE6E8" w14:textId="77777777" w:rsidR="00570D2E" w:rsidRPr="001860B5" w:rsidRDefault="00570D2E" w:rsidP="003340AB">
      <w:pPr>
        <w:keepNext/>
        <w:spacing w:after="0" w:line="312" w:lineRule="auto"/>
        <w:jc w:val="both"/>
        <w:rPr>
          <w:rFonts w:asciiTheme="minorHAnsi" w:eastAsia="Arial Narrow" w:hAnsiTheme="minorHAnsi" w:cstheme="minorHAnsi"/>
          <w:b/>
          <w:sz w:val="24"/>
          <w:szCs w:val="24"/>
        </w:rPr>
      </w:pPr>
    </w:p>
    <w:p w14:paraId="3E7A3483" w14:textId="01818D44" w:rsidR="00DC5E50" w:rsidRPr="001860B5" w:rsidRDefault="00402225"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jc w:val="both"/>
        <w:rPr>
          <w:rFonts w:asciiTheme="minorHAnsi" w:eastAsia="Arial Narrow" w:hAnsiTheme="minorHAnsi" w:cstheme="minorHAnsi"/>
          <w:sz w:val="24"/>
          <w:szCs w:val="24"/>
        </w:rPr>
      </w:pPr>
      <w:r w:rsidRPr="001860B5">
        <w:rPr>
          <w:rFonts w:asciiTheme="minorHAnsi" w:eastAsia="Arial Narrow" w:hAnsiTheme="minorHAnsi" w:cstheme="minorHAnsi"/>
          <w:b/>
          <w:sz w:val="24"/>
          <w:szCs w:val="24"/>
        </w:rPr>
        <w:t>CARRERA:</w:t>
      </w:r>
      <w:r w:rsidRPr="001860B5">
        <w:rPr>
          <w:rFonts w:asciiTheme="minorHAnsi" w:eastAsia="Arial Narrow" w:hAnsiTheme="minorHAnsi" w:cstheme="minorHAnsi"/>
          <w:sz w:val="24"/>
          <w:szCs w:val="24"/>
        </w:rPr>
        <w:t xml:space="preserve"> PROFESORADO DE </w:t>
      </w:r>
      <w:r w:rsidR="00E02CD5" w:rsidRPr="001860B5">
        <w:rPr>
          <w:rFonts w:asciiTheme="minorHAnsi" w:eastAsia="Arial Narrow" w:hAnsiTheme="minorHAnsi" w:cstheme="minorHAnsi"/>
          <w:sz w:val="24"/>
          <w:szCs w:val="24"/>
        </w:rPr>
        <w:t>EDUCACIÓN PRIMARIA</w:t>
      </w:r>
      <w:r w:rsidR="00A35AE4">
        <w:rPr>
          <w:rFonts w:asciiTheme="minorHAnsi" w:eastAsia="Arial Narrow" w:hAnsiTheme="minorHAnsi" w:cstheme="minorHAnsi"/>
          <w:sz w:val="24"/>
          <w:szCs w:val="24"/>
        </w:rPr>
        <w:t xml:space="preserve"> </w:t>
      </w:r>
    </w:p>
    <w:p w14:paraId="713D6485" w14:textId="5698EDAC" w:rsidR="00A35AE4" w:rsidRPr="00435EA7" w:rsidRDefault="00A47B8A" w:rsidP="00435EA7">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rPr>
          <w:rFonts w:asciiTheme="minorHAnsi" w:eastAsia="Arial Narrow" w:hAnsiTheme="minorHAnsi" w:cstheme="minorHAnsi"/>
          <w:bCs/>
          <w:color w:val="auto"/>
          <w:sz w:val="24"/>
          <w:szCs w:val="24"/>
        </w:rPr>
      </w:pPr>
      <w:r w:rsidRPr="000D3CF9">
        <w:rPr>
          <w:rFonts w:asciiTheme="minorHAnsi" w:eastAsia="Arial Narrow" w:hAnsiTheme="minorHAnsi" w:cstheme="minorHAnsi"/>
          <w:b/>
          <w:color w:val="auto"/>
          <w:sz w:val="24"/>
          <w:szCs w:val="24"/>
        </w:rPr>
        <w:t>ESPACIO CURRICULAR</w:t>
      </w:r>
      <w:r w:rsidR="00820344" w:rsidRPr="000D3CF9">
        <w:rPr>
          <w:rFonts w:asciiTheme="minorHAnsi" w:eastAsia="Arial Narrow" w:hAnsiTheme="minorHAnsi" w:cstheme="minorHAnsi"/>
          <w:b/>
          <w:color w:val="auto"/>
          <w:sz w:val="24"/>
          <w:szCs w:val="24"/>
        </w:rPr>
        <w:t>:</w:t>
      </w:r>
      <w:r w:rsidR="00435EA7">
        <w:rPr>
          <w:rFonts w:asciiTheme="minorHAnsi" w:eastAsia="Arial Narrow" w:hAnsiTheme="minorHAnsi" w:cstheme="minorHAnsi"/>
          <w:bCs/>
          <w:color w:val="auto"/>
          <w:sz w:val="24"/>
          <w:szCs w:val="24"/>
        </w:rPr>
        <w:t xml:space="preserve"> DIDÁCTICA DE LA LITERATURA</w:t>
      </w:r>
    </w:p>
    <w:p w14:paraId="5B4647D6" w14:textId="7BBD6806" w:rsidR="00DC5E50" w:rsidRPr="001860B5" w:rsidRDefault="00402225"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jc w:val="both"/>
        <w:rPr>
          <w:rFonts w:asciiTheme="minorHAnsi" w:eastAsia="Arial Narrow" w:hAnsiTheme="minorHAnsi" w:cstheme="minorHAnsi"/>
          <w:sz w:val="24"/>
          <w:szCs w:val="24"/>
        </w:rPr>
      </w:pPr>
      <w:r w:rsidRPr="001860B5">
        <w:rPr>
          <w:rFonts w:asciiTheme="minorHAnsi" w:eastAsia="Arial Narrow" w:hAnsiTheme="minorHAnsi" w:cstheme="minorHAnsi"/>
          <w:b/>
          <w:sz w:val="24"/>
          <w:szCs w:val="24"/>
        </w:rPr>
        <w:t>CURSO:</w:t>
      </w:r>
      <w:r w:rsidRPr="001860B5">
        <w:rPr>
          <w:rFonts w:asciiTheme="minorHAnsi" w:eastAsia="Arial Narrow" w:hAnsiTheme="minorHAnsi" w:cstheme="minorHAnsi"/>
          <w:sz w:val="24"/>
          <w:szCs w:val="24"/>
        </w:rPr>
        <w:t xml:space="preserve"> </w:t>
      </w:r>
      <w:r w:rsidR="00435EA7">
        <w:rPr>
          <w:rFonts w:asciiTheme="minorHAnsi" w:eastAsia="Arial Narrow" w:hAnsiTheme="minorHAnsi" w:cstheme="minorHAnsi"/>
          <w:sz w:val="24"/>
          <w:szCs w:val="24"/>
        </w:rPr>
        <w:t>SEGUNDO AÑO</w:t>
      </w:r>
      <w:r w:rsidRPr="001860B5">
        <w:rPr>
          <w:rFonts w:asciiTheme="minorHAnsi" w:eastAsia="Arial Narrow" w:hAnsiTheme="minorHAnsi" w:cstheme="minorHAnsi"/>
          <w:sz w:val="24"/>
          <w:szCs w:val="24"/>
        </w:rPr>
        <w:tab/>
      </w:r>
      <w:r w:rsidRPr="001860B5">
        <w:rPr>
          <w:rFonts w:asciiTheme="minorHAnsi" w:eastAsia="Arial Narrow" w:hAnsiTheme="minorHAnsi" w:cstheme="minorHAnsi"/>
          <w:sz w:val="24"/>
          <w:szCs w:val="24"/>
        </w:rPr>
        <w:tab/>
        <w:t xml:space="preserve"> </w:t>
      </w:r>
    </w:p>
    <w:p w14:paraId="323ED0F5" w14:textId="71F307F4" w:rsidR="00DC5E50" w:rsidRPr="001860B5" w:rsidRDefault="00FC273C"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ind w:left="2832" w:hanging="2832"/>
        <w:jc w:val="both"/>
        <w:rPr>
          <w:rFonts w:asciiTheme="minorHAnsi" w:eastAsia="Arial Narrow" w:hAnsiTheme="minorHAnsi" w:cstheme="minorHAnsi"/>
          <w:sz w:val="24"/>
          <w:szCs w:val="24"/>
        </w:rPr>
      </w:pPr>
      <w:r>
        <w:rPr>
          <w:rFonts w:asciiTheme="minorHAnsi" w:eastAsia="Arial Narrow" w:hAnsiTheme="minorHAnsi" w:cstheme="minorHAnsi"/>
          <w:b/>
          <w:sz w:val="24"/>
          <w:szCs w:val="24"/>
        </w:rPr>
        <w:t>CARGA</w:t>
      </w:r>
      <w:r w:rsidR="00402225" w:rsidRPr="001860B5">
        <w:rPr>
          <w:rFonts w:asciiTheme="minorHAnsi" w:eastAsia="Arial Narrow" w:hAnsiTheme="minorHAnsi" w:cstheme="minorHAnsi"/>
          <w:b/>
          <w:sz w:val="24"/>
          <w:szCs w:val="24"/>
        </w:rPr>
        <w:t xml:space="preserve"> HORARIA:</w:t>
      </w:r>
      <w:r w:rsidR="00A47B8A">
        <w:rPr>
          <w:rFonts w:asciiTheme="minorHAnsi" w:eastAsia="Arial Narrow" w:hAnsiTheme="minorHAnsi" w:cstheme="minorHAnsi"/>
          <w:sz w:val="24"/>
          <w:szCs w:val="24"/>
        </w:rPr>
        <w:t xml:space="preserve"> horas Cátedras </w:t>
      </w:r>
      <w:r w:rsidR="00A47B8A" w:rsidRPr="00A146CA">
        <w:rPr>
          <w:rFonts w:asciiTheme="minorHAnsi" w:eastAsia="Arial Narrow" w:hAnsiTheme="minorHAnsi" w:cstheme="minorHAnsi"/>
          <w:color w:val="auto"/>
          <w:sz w:val="24"/>
          <w:szCs w:val="24"/>
        </w:rPr>
        <w:t>Presenciales</w:t>
      </w:r>
      <w:r w:rsidR="00435EA7">
        <w:rPr>
          <w:rFonts w:asciiTheme="minorHAnsi" w:eastAsia="Arial Narrow" w:hAnsiTheme="minorHAnsi" w:cstheme="minorHAnsi"/>
          <w:color w:val="auto"/>
          <w:sz w:val="24"/>
          <w:szCs w:val="24"/>
        </w:rPr>
        <w:t>:</w:t>
      </w:r>
      <w:r>
        <w:rPr>
          <w:rFonts w:asciiTheme="minorHAnsi" w:eastAsia="Arial Narrow" w:hAnsiTheme="minorHAnsi" w:cstheme="minorHAnsi"/>
          <w:sz w:val="24"/>
          <w:szCs w:val="24"/>
        </w:rPr>
        <w:t xml:space="preserve"> </w:t>
      </w:r>
      <w:r w:rsidR="00435EA7">
        <w:rPr>
          <w:rFonts w:asciiTheme="minorHAnsi" w:eastAsia="Arial Narrow" w:hAnsiTheme="minorHAnsi" w:cstheme="minorHAnsi"/>
          <w:sz w:val="24"/>
          <w:szCs w:val="24"/>
        </w:rPr>
        <w:t xml:space="preserve">5 (cinco) </w:t>
      </w:r>
      <w:r w:rsidR="00A47B8A">
        <w:rPr>
          <w:rFonts w:asciiTheme="minorHAnsi" w:eastAsia="Arial Narrow" w:hAnsiTheme="minorHAnsi" w:cstheme="minorHAnsi"/>
          <w:sz w:val="24"/>
          <w:szCs w:val="24"/>
        </w:rPr>
        <w:t>/</w:t>
      </w:r>
      <w:r w:rsidR="002C5C7F" w:rsidRPr="001860B5">
        <w:rPr>
          <w:rFonts w:asciiTheme="minorHAnsi" w:eastAsia="Arial Narrow" w:hAnsiTheme="minorHAnsi" w:cstheme="minorHAnsi"/>
          <w:sz w:val="24"/>
          <w:szCs w:val="24"/>
        </w:rPr>
        <w:t>horas</w:t>
      </w:r>
      <w:r w:rsidR="00E02CD5" w:rsidRPr="001860B5">
        <w:rPr>
          <w:rFonts w:asciiTheme="minorHAnsi" w:eastAsia="Arial Narrow" w:hAnsiTheme="minorHAnsi" w:cstheme="minorHAnsi"/>
          <w:sz w:val="24"/>
          <w:szCs w:val="24"/>
        </w:rPr>
        <w:t xml:space="preserve"> Cátedras de Gestión</w:t>
      </w:r>
      <w:r w:rsidR="00435EA7">
        <w:rPr>
          <w:rFonts w:asciiTheme="minorHAnsi" w:eastAsia="Arial Narrow" w:hAnsiTheme="minorHAnsi" w:cstheme="minorHAnsi"/>
          <w:sz w:val="24"/>
          <w:szCs w:val="24"/>
        </w:rPr>
        <w:t>: 2 (dos)</w:t>
      </w:r>
    </w:p>
    <w:p w14:paraId="2EE31648" w14:textId="0CEF93F1" w:rsidR="00DC5E50" w:rsidRDefault="00915BB3"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jc w:val="both"/>
        <w:rPr>
          <w:rFonts w:asciiTheme="minorHAnsi" w:eastAsia="Arial Narrow" w:hAnsiTheme="minorHAnsi" w:cstheme="minorHAnsi"/>
          <w:sz w:val="24"/>
          <w:szCs w:val="24"/>
        </w:rPr>
      </w:pPr>
      <w:r>
        <w:rPr>
          <w:rFonts w:asciiTheme="minorHAnsi" w:eastAsia="Arial Narrow" w:hAnsiTheme="minorHAnsi" w:cstheme="minorHAnsi"/>
          <w:b/>
          <w:sz w:val="24"/>
          <w:szCs w:val="24"/>
        </w:rPr>
        <w:t xml:space="preserve"> </w:t>
      </w:r>
      <w:r w:rsidRPr="00A146CA">
        <w:rPr>
          <w:rFonts w:asciiTheme="minorHAnsi" w:eastAsia="Arial Narrow" w:hAnsiTheme="minorHAnsi" w:cstheme="minorHAnsi"/>
          <w:b/>
          <w:color w:val="auto"/>
          <w:sz w:val="24"/>
          <w:szCs w:val="24"/>
        </w:rPr>
        <w:t>FORMATO</w:t>
      </w:r>
      <w:r w:rsidR="00107FCF" w:rsidRPr="00A146CA">
        <w:rPr>
          <w:rFonts w:asciiTheme="minorHAnsi" w:eastAsia="Arial Narrow" w:hAnsiTheme="minorHAnsi" w:cstheme="minorHAnsi"/>
          <w:b/>
          <w:color w:val="auto"/>
          <w:sz w:val="24"/>
          <w:szCs w:val="24"/>
        </w:rPr>
        <w:t xml:space="preserve"> y DURACIÓN</w:t>
      </w:r>
      <w:r w:rsidR="00E02CD5" w:rsidRPr="00915BB3">
        <w:rPr>
          <w:rFonts w:asciiTheme="minorHAnsi" w:eastAsia="Arial Narrow" w:hAnsiTheme="minorHAnsi" w:cstheme="minorHAnsi"/>
          <w:color w:val="FF0000"/>
          <w:sz w:val="24"/>
          <w:szCs w:val="24"/>
        </w:rPr>
        <w:t>:</w:t>
      </w:r>
      <w:r w:rsidR="00402225" w:rsidRPr="001860B5">
        <w:rPr>
          <w:rFonts w:asciiTheme="minorHAnsi" w:eastAsia="Arial Narrow" w:hAnsiTheme="minorHAnsi" w:cstheme="minorHAnsi"/>
          <w:sz w:val="24"/>
          <w:szCs w:val="24"/>
        </w:rPr>
        <w:t xml:space="preserve"> </w:t>
      </w:r>
      <w:r w:rsidR="00A35AE4">
        <w:rPr>
          <w:rFonts w:asciiTheme="minorHAnsi" w:eastAsia="Arial Narrow" w:hAnsiTheme="minorHAnsi" w:cstheme="minorHAnsi"/>
          <w:sz w:val="24"/>
          <w:szCs w:val="24"/>
        </w:rPr>
        <w:t>ASIGNATURA</w:t>
      </w:r>
      <w:r w:rsidR="00435EA7">
        <w:rPr>
          <w:rFonts w:asciiTheme="minorHAnsi" w:eastAsia="Arial Narrow" w:hAnsiTheme="minorHAnsi" w:cstheme="minorHAnsi"/>
          <w:sz w:val="24"/>
          <w:szCs w:val="24"/>
        </w:rPr>
        <w:t xml:space="preserve">, </w:t>
      </w:r>
      <w:r w:rsidR="00A35AE4">
        <w:rPr>
          <w:rFonts w:asciiTheme="minorHAnsi" w:eastAsia="Arial Narrow" w:hAnsiTheme="minorHAnsi" w:cstheme="minorHAnsi"/>
          <w:sz w:val="24"/>
          <w:szCs w:val="24"/>
        </w:rPr>
        <w:t>Cuatrimestral</w:t>
      </w:r>
    </w:p>
    <w:p w14:paraId="58DA8260" w14:textId="23BBC375" w:rsidR="00E1220A" w:rsidRPr="007357FB" w:rsidRDefault="00E1220A"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ind w:left="2832" w:hanging="2832"/>
        <w:jc w:val="both"/>
        <w:rPr>
          <w:rFonts w:asciiTheme="minorHAnsi" w:eastAsia="Arial Narrow" w:hAnsiTheme="minorHAnsi" w:cstheme="minorHAnsi"/>
          <w:sz w:val="24"/>
          <w:szCs w:val="24"/>
        </w:rPr>
      </w:pPr>
      <w:r w:rsidRPr="007357FB">
        <w:rPr>
          <w:rFonts w:asciiTheme="minorHAnsi" w:eastAsia="Arial Narrow" w:hAnsiTheme="minorHAnsi" w:cstheme="minorHAnsi"/>
          <w:b/>
          <w:sz w:val="24"/>
          <w:szCs w:val="24"/>
        </w:rPr>
        <w:t>CAMPO D</w:t>
      </w:r>
      <w:r w:rsidR="00915BB3" w:rsidRPr="007357FB">
        <w:rPr>
          <w:rFonts w:asciiTheme="minorHAnsi" w:eastAsia="Arial Narrow" w:hAnsiTheme="minorHAnsi" w:cstheme="minorHAnsi"/>
          <w:b/>
          <w:sz w:val="24"/>
          <w:szCs w:val="24"/>
        </w:rPr>
        <w:t>E FORMACIÓN</w:t>
      </w:r>
      <w:r w:rsidR="00915BB3" w:rsidRPr="00A146CA">
        <w:rPr>
          <w:rFonts w:ascii="Times New Roman" w:hAnsi="Times New Roman"/>
          <w:b/>
          <w:color w:val="auto"/>
          <w:sz w:val="24"/>
          <w:szCs w:val="24"/>
        </w:rPr>
        <w:t>:</w:t>
      </w:r>
      <w:r w:rsidR="00A146CA">
        <w:rPr>
          <w:rFonts w:ascii="Times New Roman" w:hAnsi="Times New Roman"/>
          <w:b/>
          <w:color w:val="auto"/>
          <w:sz w:val="24"/>
          <w:szCs w:val="24"/>
        </w:rPr>
        <w:t xml:space="preserve"> </w:t>
      </w:r>
      <w:r w:rsidR="00FC273C" w:rsidRPr="00435EA7">
        <w:rPr>
          <w:rFonts w:asciiTheme="minorHAnsi" w:eastAsia="Arial Narrow" w:hAnsiTheme="minorHAnsi" w:cstheme="minorHAnsi"/>
          <w:sz w:val="24"/>
          <w:szCs w:val="24"/>
        </w:rPr>
        <w:t>Especifico</w:t>
      </w:r>
    </w:p>
    <w:p w14:paraId="51C87BE2" w14:textId="77777777" w:rsidR="00DC5E50" w:rsidRPr="001860B5" w:rsidRDefault="00402225"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ind w:left="2832" w:hanging="2832"/>
        <w:jc w:val="both"/>
        <w:rPr>
          <w:rFonts w:asciiTheme="minorHAnsi" w:eastAsia="Arial Narrow" w:hAnsiTheme="minorHAnsi" w:cstheme="minorHAnsi"/>
          <w:sz w:val="24"/>
          <w:szCs w:val="24"/>
        </w:rPr>
      </w:pPr>
      <w:r w:rsidRPr="001860B5">
        <w:rPr>
          <w:rFonts w:asciiTheme="minorHAnsi" w:eastAsia="Arial Narrow" w:hAnsiTheme="minorHAnsi" w:cstheme="minorHAnsi"/>
          <w:b/>
          <w:sz w:val="24"/>
          <w:szCs w:val="24"/>
        </w:rPr>
        <w:t>SEDE</w:t>
      </w:r>
      <w:r w:rsidRPr="001860B5">
        <w:rPr>
          <w:rFonts w:asciiTheme="minorHAnsi" w:eastAsia="Arial Narrow" w:hAnsiTheme="minorHAnsi" w:cstheme="minorHAnsi"/>
          <w:sz w:val="24"/>
          <w:szCs w:val="24"/>
        </w:rPr>
        <w:t xml:space="preserve">:     </w:t>
      </w:r>
      <w:r w:rsidRPr="001860B5">
        <w:rPr>
          <w:rFonts w:asciiTheme="minorHAnsi" w:eastAsia="Arial Narrow" w:hAnsiTheme="minorHAnsi" w:cstheme="minorHAnsi"/>
          <w:sz w:val="24"/>
          <w:szCs w:val="24"/>
        </w:rPr>
        <w:tab/>
        <w:t>Guaymallén</w:t>
      </w:r>
    </w:p>
    <w:p w14:paraId="1345733B" w14:textId="53D70D0F" w:rsidR="00E1220A" w:rsidRDefault="00402225" w:rsidP="000D3CF9">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2835"/>
        </w:tabs>
        <w:spacing w:line="240" w:lineRule="auto"/>
        <w:ind w:left="2835" w:hanging="2835"/>
        <w:jc w:val="both"/>
        <w:rPr>
          <w:rFonts w:asciiTheme="minorHAnsi" w:eastAsia="Arial Narrow" w:hAnsiTheme="minorHAnsi" w:cstheme="minorHAnsi"/>
          <w:b/>
          <w:sz w:val="24"/>
          <w:szCs w:val="24"/>
        </w:rPr>
      </w:pPr>
      <w:r w:rsidRPr="001860B5">
        <w:rPr>
          <w:rFonts w:asciiTheme="minorHAnsi" w:eastAsia="Arial Narrow" w:hAnsiTheme="minorHAnsi" w:cstheme="minorHAnsi"/>
          <w:b/>
          <w:sz w:val="24"/>
          <w:szCs w:val="24"/>
        </w:rPr>
        <w:t>PROFESOR</w:t>
      </w:r>
      <w:r w:rsidR="00E02CD5" w:rsidRPr="001860B5">
        <w:rPr>
          <w:rFonts w:asciiTheme="minorHAnsi" w:eastAsia="Arial Narrow" w:hAnsiTheme="minorHAnsi" w:cstheme="minorHAnsi"/>
          <w:b/>
          <w:sz w:val="24"/>
          <w:szCs w:val="24"/>
        </w:rPr>
        <w:t xml:space="preserve">: </w:t>
      </w:r>
      <w:r w:rsidR="00435EA7" w:rsidRPr="00435EA7">
        <w:rPr>
          <w:rFonts w:asciiTheme="minorHAnsi" w:eastAsia="Arial Narrow" w:hAnsiTheme="minorHAnsi" w:cstheme="minorHAnsi"/>
          <w:bCs/>
          <w:sz w:val="24"/>
          <w:szCs w:val="24"/>
        </w:rPr>
        <w:t>JOSÉ LUIS LÓPEZ</w:t>
      </w:r>
    </w:p>
    <w:p w14:paraId="6A626803" w14:textId="77777777" w:rsidR="000B770D" w:rsidRPr="001860B5" w:rsidRDefault="000B770D" w:rsidP="003340AB">
      <w:pPr>
        <w:tabs>
          <w:tab w:val="left" w:pos="2835"/>
        </w:tabs>
        <w:spacing w:line="240" w:lineRule="auto"/>
        <w:ind w:left="2835" w:hanging="2835"/>
        <w:jc w:val="both"/>
        <w:rPr>
          <w:rFonts w:asciiTheme="minorHAnsi" w:eastAsia="Arial Narrow" w:hAnsiTheme="minorHAnsi" w:cstheme="minorHAnsi"/>
          <w:sz w:val="24"/>
          <w:szCs w:val="24"/>
        </w:rPr>
      </w:pPr>
    </w:p>
    <w:tbl>
      <w:tblPr>
        <w:tblStyle w:val="Tablaconcuadrcula"/>
        <w:tblW w:w="0" w:type="auto"/>
        <w:tblInd w:w="-34" w:type="dxa"/>
        <w:tblLook w:val="04A0" w:firstRow="1" w:lastRow="0" w:firstColumn="1" w:lastColumn="0" w:noHBand="0" w:noVBand="1"/>
      </w:tblPr>
      <w:tblGrid>
        <w:gridCol w:w="9946"/>
      </w:tblGrid>
      <w:tr w:rsidR="00200D11" w14:paraId="36861AC6" w14:textId="77777777" w:rsidTr="00200D11">
        <w:tc>
          <w:tcPr>
            <w:tcW w:w="10173" w:type="dxa"/>
          </w:tcPr>
          <w:p w14:paraId="5C3D232A" w14:textId="77777777" w:rsidR="00200D11" w:rsidRPr="001860B5" w:rsidRDefault="00200D11" w:rsidP="00200D11">
            <w:pPr>
              <w:tabs>
                <w:tab w:val="left" w:pos="2835"/>
              </w:tabs>
              <w:ind w:left="2835" w:hanging="2835"/>
              <w:jc w:val="both"/>
              <w:rPr>
                <w:rFonts w:asciiTheme="minorHAnsi" w:eastAsia="Arial Narrow" w:hAnsiTheme="minorHAnsi" w:cstheme="minorHAnsi"/>
                <w:b/>
                <w:sz w:val="24"/>
                <w:szCs w:val="24"/>
                <w:u w:val="single"/>
              </w:rPr>
            </w:pPr>
            <w:r w:rsidRPr="001860B5">
              <w:rPr>
                <w:rFonts w:asciiTheme="minorHAnsi" w:eastAsia="Arial Narrow" w:hAnsiTheme="minorHAnsi" w:cstheme="minorHAnsi"/>
                <w:b/>
                <w:sz w:val="24"/>
                <w:szCs w:val="24"/>
                <w:u w:val="single"/>
              </w:rPr>
              <w:t>FUNDAMENTACIÓN</w:t>
            </w:r>
            <w:r w:rsidR="00FC273C">
              <w:rPr>
                <w:rFonts w:asciiTheme="minorHAnsi" w:eastAsia="Arial Narrow" w:hAnsiTheme="minorHAnsi" w:cstheme="minorHAnsi"/>
                <w:b/>
                <w:sz w:val="24"/>
                <w:szCs w:val="24"/>
                <w:u w:val="single"/>
              </w:rPr>
              <w:t xml:space="preserve"> (No má</w:t>
            </w:r>
            <w:r w:rsidR="000D3CF9">
              <w:rPr>
                <w:rFonts w:asciiTheme="minorHAnsi" w:eastAsia="Arial Narrow" w:hAnsiTheme="minorHAnsi" w:cstheme="minorHAnsi"/>
                <w:b/>
                <w:sz w:val="24"/>
                <w:szCs w:val="24"/>
                <w:u w:val="single"/>
              </w:rPr>
              <w:t>s de 200 palabras)</w:t>
            </w:r>
          </w:p>
          <w:p w14:paraId="1BDABEE4" w14:textId="77777777" w:rsidR="00435EA7" w:rsidRDefault="00435EA7" w:rsidP="00F05047">
            <w:pPr>
              <w:spacing w:line="360" w:lineRule="auto"/>
              <w:ind w:firstLine="709"/>
              <w:jc w:val="both"/>
            </w:pPr>
            <w:r>
              <w:t xml:space="preserve">Leer Literatura implica abrir los ojos sobre aspectos desconocidos y ocultos de la condición humana, sumergirnos en sus misteriosos laberintos nos permite explorar, investigar y acercarnos tímidamente a una idea vaga sobre quiénes somos y qué caminos seguimos en este mundo. Leer es indagar, buscar respuestas para luego hacernos nuevas preguntas y evitar así el conformismo, la rutina y la superficialidad. </w:t>
            </w:r>
          </w:p>
          <w:p w14:paraId="31D9EA00" w14:textId="77777777" w:rsidR="00435EA7" w:rsidRDefault="00435EA7" w:rsidP="00435EA7">
            <w:pPr>
              <w:pStyle w:val="Textoindependiente"/>
              <w:spacing w:line="360" w:lineRule="auto"/>
            </w:pPr>
            <w:r>
              <w:t xml:space="preserve"> </w:t>
            </w:r>
            <w:r>
              <w:tab/>
              <w:t>Quien se asoma a una novela, a un poema, a un cuento o al texto de una pieza teatral, descubre las huellas de otros seres, de otras vivencias y, a partir de ellas, nutre y enriquece su propia vida, porque es capaz de identificarse, de espejarse en otras experiencias, sentir en su propia piel las aventuras y las desventuras de personajes y de criaturas; el latir de pasiones y de sentimientos ajenos vividos como propios.</w:t>
            </w:r>
          </w:p>
          <w:p w14:paraId="011D761C" w14:textId="77777777" w:rsidR="00435EA7" w:rsidRDefault="00435EA7" w:rsidP="00435EA7">
            <w:pPr>
              <w:spacing w:line="360" w:lineRule="auto"/>
              <w:ind w:firstLine="708"/>
              <w:jc w:val="both"/>
              <w:rPr>
                <w:lang w:eastAsia="ja-JP"/>
              </w:rPr>
            </w:pPr>
            <w:r>
              <w:rPr>
                <w:lang w:eastAsia="ja-JP"/>
              </w:rPr>
              <w:t>Desde la unidad curricular se pretenderá formar un profesor que ejerza un criterio de selección de lecturas acorde al grupo de estudiantes, ya que transitar tres años del profesorado han formado a un lector crítico con autoridad y decisión.</w:t>
            </w:r>
          </w:p>
          <w:p w14:paraId="307AE790" w14:textId="6248BFC0" w:rsidR="00200D11" w:rsidRPr="00FA2A4C" w:rsidRDefault="00435EA7" w:rsidP="00F05047">
            <w:pPr>
              <w:keepNext/>
              <w:spacing w:line="360" w:lineRule="auto"/>
              <w:jc w:val="both"/>
              <w:rPr>
                <w:rFonts w:asciiTheme="minorHAnsi" w:hAnsiTheme="minorHAnsi" w:cstheme="minorHAnsi"/>
                <w:sz w:val="24"/>
                <w:szCs w:val="24"/>
              </w:rPr>
            </w:pPr>
            <w:r>
              <w:rPr>
                <w:lang w:eastAsia="ja-JP"/>
              </w:rPr>
              <w:t>No se pretende que los estudiantes se apropien de un único modelo de enseñanza, sino que, frente a la realidad actual, puedan habilitar lecturas, dar a leer, permitir leer, compartir, con la expectativa de formar lectores y consolidar a los que tienen el hábito.</w:t>
            </w:r>
          </w:p>
          <w:p w14:paraId="761248F7" w14:textId="77777777" w:rsidR="00200D11" w:rsidRDefault="00200D11" w:rsidP="003340AB">
            <w:pPr>
              <w:tabs>
                <w:tab w:val="left" w:pos="2835"/>
              </w:tabs>
              <w:jc w:val="both"/>
              <w:rPr>
                <w:rFonts w:asciiTheme="minorHAnsi" w:eastAsia="Arial Narrow" w:hAnsiTheme="minorHAnsi" w:cstheme="minorHAnsi"/>
                <w:b/>
                <w:sz w:val="24"/>
                <w:szCs w:val="24"/>
                <w:u w:val="single"/>
              </w:rPr>
            </w:pPr>
          </w:p>
        </w:tc>
      </w:tr>
    </w:tbl>
    <w:p w14:paraId="51BDFF43" w14:textId="77777777" w:rsidR="00A35AE4" w:rsidRDefault="00A35AE4" w:rsidP="003340AB">
      <w:pPr>
        <w:keepNext/>
        <w:spacing w:after="0" w:line="240" w:lineRule="auto"/>
        <w:jc w:val="both"/>
        <w:rPr>
          <w:rFonts w:asciiTheme="minorHAnsi" w:eastAsia="Arial Narrow" w:hAnsiTheme="minorHAnsi" w:cstheme="minorHAnsi"/>
          <w:b/>
          <w:sz w:val="24"/>
          <w:szCs w:val="24"/>
          <w:u w:val="single"/>
        </w:rPr>
      </w:pPr>
    </w:p>
    <w:p w14:paraId="00F6854F" w14:textId="77777777" w:rsidR="00200D11" w:rsidRPr="001860B5" w:rsidRDefault="00200D11" w:rsidP="003340AB">
      <w:pPr>
        <w:keepNext/>
        <w:spacing w:after="0" w:line="240" w:lineRule="auto"/>
        <w:jc w:val="both"/>
        <w:rPr>
          <w:rFonts w:asciiTheme="minorHAnsi" w:eastAsia="Arial Narrow" w:hAnsiTheme="minorHAnsi" w:cstheme="minorHAnsi"/>
          <w:b/>
          <w:sz w:val="24"/>
          <w:szCs w:val="24"/>
        </w:rPr>
      </w:pPr>
    </w:p>
    <w:p w14:paraId="0C64E49F" w14:textId="77777777" w:rsidR="00DC5E50" w:rsidRDefault="00AB64B8" w:rsidP="0099489C">
      <w:pPr>
        <w:pStyle w:val="Prrafodelista"/>
        <w:keepNext/>
        <w:numPr>
          <w:ilvl w:val="0"/>
          <w:numId w:val="6"/>
        </w:numPr>
        <w:jc w:val="both"/>
        <w:rPr>
          <w:rFonts w:asciiTheme="minorHAnsi" w:eastAsia="Arial Narrow" w:hAnsiTheme="minorHAnsi" w:cstheme="minorHAnsi"/>
          <w:b/>
          <w:sz w:val="24"/>
          <w:szCs w:val="24"/>
          <w:u w:val="single"/>
        </w:rPr>
      </w:pPr>
      <w:r>
        <w:rPr>
          <w:rFonts w:asciiTheme="minorHAnsi" w:eastAsia="Arial Narrow" w:hAnsiTheme="minorHAnsi" w:cstheme="minorHAnsi"/>
          <w:b/>
          <w:sz w:val="24"/>
          <w:szCs w:val="24"/>
          <w:u w:val="single"/>
        </w:rPr>
        <w:t>CAPACIDADES PROFESIONALES</w:t>
      </w:r>
    </w:p>
    <w:p w14:paraId="3D852F61" w14:textId="22758F2F" w:rsidR="00F05047" w:rsidRDefault="00F05047" w:rsidP="00F05047">
      <w:pPr>
        <w:pStyle w:val="Default"/>
        <w:ind w:left="785"/>
      </w:pPr>
    </w:p>
    <w:p w14:paraId="39776166" w14:textId="079F1569" w:rsidR="00F05047" w:rsidRPr="00F05047" w:rsidRDefault="00F05047" w:rsidP="00F05047">
      <w:pPr>
        <w:pStyle w:val="Default"/>
        <w:spacing w:after="44"/>
        <w:ind w:left="785"/>
        <w:rPr>
          <w:sz w:val="22"/>
          <w:szCs w:val="22"/>
        </w:rPr>
      </w:pPr>
      <w:r w:rsidRPr="00F05047">
        <w:rPr>
          <w:sz w:val="22"/>
          <w:szCs w:val="22"/>
        </w:rPr>
        <w:t>Intervenir en el escenario institucional y comunitario</w:t>
      </w:r>
      <w:r w:rsidRPr="00F05047">
        <w:rPr>
          <w:sz w:val="22"/>
          <w:szCs w:val="22"/>
        </w:rPr>
        <w:t>.</w:t>
      </w:r>
    </w:p>
    <w:p w14:paraId="33E052A2" w14:textId="25898509" w:rsidR="00F05047" w:rsidRPr="00F05047" w:rsidRDefault="00F05047" w:rsidP="00F05047">
      <w:pPr>
        <w:pStyle w:val="Default"/>
        <w:spacing w:after="44"/>
        <w:ind w:left="785"/>
        <w:rPr>
          <w:sz w:val="22"/>
          <w:szCs w:val="22"/>
        </w:rPr>
      </w:pPr>
      <w:r w:rsidRPr="00F05047">
        <w:rPr>
          <w:sz w:val="22"/>
          <w:szCs w:val="22"/>
        </w:rPr>
        <w:t xml:space="preserve"> Actuar de acuerdo con las características de los estudiantes y sus modos de aprender </w:t>
      </w:r>
    </w:p>
    <w:p w14:paraId="3FCEDCC1" w14:textId="77777777" w:rsidR="00F05047" w:rsidRPr="00F05047" w:rsidRDefault="00F05047" w:rsidP="00F05047">
      <w:pPr>
        <w:pStyle w:val="Default"/>
        <w:spacing w:after="44"/>
        <w:ind w:left="785"/>
        <w:rPr>
          <w:sz w:val="22"/>
          <w:szCs w:val="22"/>
        </w:rPr>
      </w:pPr>
      <w:r w:rsidRPr="00F05047">
        <w:rPr>
          <w:sz w:val="22"/>
          <w:szCs w:val="22"/>
        </w:rPr>
        <w:t xml:space="preserve">- Identificar las características y los diversos modos de aprender de los estudiantes. </w:t>
      </w:r>
    </w:p>
    <w:p w14:paraId="7DF7B206" w14:textId="77777777" w:rsidR="00F05047" w:rsidRPr="00F05047" w:rsidRDefault="00F05047" w:rsidP="00F05047">
      <w:pPr>
        <w:pStyle w:val="Default"/>
        <w:ind w:left="785"/>
        <w:rPr>
          <w:sz w:val="22"/>
          <w:szCs w:val="22"/>
        </w:rPr>
      </w:pPr>
      <w:r w:rsidRPr="00F05047">
        <w:rPr>
          <w:sz w:val="22"/>
          <w:szCs w:val="22"/>
        </w:rPr>
        <w:t xml:space="preserve">- Tomar decisiones pedagógicas que reconozcan y respeten la diversidad. </w:t>
      </w:r>
    </w:p>
    <w:p w14:paraId="15A34EBB" w14:textId="77777777" w:rsidR="00AB64B8" w:rsidRPr="00F05047" w:rsidRDefault="00AB64B8" w:rsidP="00AB64B8">
      <w:pPr>
        <w:pStyle w:val="Prrafodelista"/>
        <w:keepNext/>
        <w:ind w:left="785"/>
        <w:jc w:val="both"/>
        <w:rPr>
          <w:rFonts w:asciiTheme="minorHAnsi" w:eastAsia="Arial Narrow" w:hAnsiTheme="minorHAnsi" w:cstheme="minorHAnsi"/>
          <w:bCs/>
          <w:sz w:val="24"/>
          <w:szCs w:val="24"/>
          <w:lang w:val="es-AR"/>
        </w:rPr>
      </w:pPr>
    </w:p>
    <w:p w14:paraId="36B0B0B9" w14:textId="6DB32E1F" w:rsidR="0077613E" w:rsidRDefault="00402225" w:rsidP="0077613E">
      <w:pPr>
        <w:pStyle w:val="Prrafodelista"/>
        <w:keepNext/>
        <w:numPr>
          <w:ilvl w:val="0"/>
          <w:numId w:val="6"/>
        </w:numPr>
        <w:jc w:val="both"/>
        <w:rPr>
          <w:rFonts w:asciiTheme="minorHAnsi" w:eastAsia="Arial Narrow" w:hAnsiTheme="minorHAnsi" w:cstheme="minorHAnsi"/>
          <w:b/>
          <w:sz w:val="24"/>
          <w:szCs w:val="24"/>
        </w:rPr>
      </w:pPr>
      <w:r w:rsidRPr="0077613E">
        <w:rPr>
          <w:rFonts w:asciiTheme="minorHAnsi" w:eastAsia="Arial Narrow" w:hAnsiTheme="minorHAnsi" w:cstheme="minorHAnsi"/>
          <w:b/>
          <w:sz w:val="24"/>
          <w:szCs w:val="24"/>
          <w:u w:val="single"/>
        </w:rPr>
        <w:t>OBJETIVOS</w:t>
      </w:r>
      <w:r w:rsidRPr="0077613E">
        <w:rPr>
          <w:rFonts w:asciiTheme="minorHAnsi" w:eastAsia="Arial Narrow" w:hAnsiTheme="minorHAnsi" w:cstheme="minorHAnsi"/>
          <w:b/>
          <w:sz w:val="24"/>
          <w:szCs w:val="24"/>
        </w:rPr>
        <w:t xml:space="preserve"> </w:t>
      </w:r>
    </w:p>
    <w:p w14:paraId="48749AF7" w14:textId="77777777" w:rsidR="00F05047" w:rsidRPr="00F05047" w:rsidRDefault="00F05047" w:rsidP="00F05047">
      <w:pPr>
        <w:pStyle w:val="Prrafodelista"/>
        <w:numPr>
          <w:ilvl w:val="1"/>
          <w:numId w:val="13"/>
        </w:numPr>
        <w:spacing w:line="360" w:lineRule="auto"/>
        <w:jc w:val="both"/>
        <w:rPr>
          <w:rFonts w:asciiTheme="minorHAnsi" w:hAnsiTheme="minorHAnsi" w:cstheme="minorHAnsi"/>
          <w:sz w:val="22"/>
          <w:szCs w:val="22"/>
          <w:lang w:val="es-AR" w:eastAsia="es-AR"/>
        </w:rPr>
      </w:pPr>
      <w:r w:rsidRPr="00F05047">
        <w:rPr>
          <w:rFonts w:asciiTheme="minorHAnsi" w:hAnsiTheme="minorHAnsi" w:cstheme="minorHAnsi"/>
          <w:sz w:val="22"/>
          <w:szCs w:val="22"/>
        </w:rPr>
        <w:t>Ser lectores críticos, selectivos y competentes, con capacidad para comprender de manera autónoma y analizar diversos discursos sociales.</w:t>
      </w:r>
    </w:p>
    <w:p w14:paraId="3C69CB73" w14:textId="77777777" w:rsidR="00F05047" w:rsidRPr="00F05047" w:rsidRDefault="00F05047" w:rsidP="00F05047">
      <w:pPr>
        <w:pStyle w:val="Prrafodelista"/>
        <w:numPr>
          <w:ilvl w:val="1"/>
          <w:numId w:val="13"/>
        </w:numPr>
        <w:spacing w:line="360" w:lineRule="auto"/>
        <w:jc w:val="both"/>
        <w:rPr>
          <w:rFonts w:asciiTheme="minorHAnsi" w:hAnsiTheme="minorHAnsi" w:cstheme="minorHAnsi"/>
          <w:sz w:val="22"/>
          <w:szCs w:val="22"/>
          <w:lang w:val="es-AR" w:eastAsia="es-AR"/>
        </w:rPr>
      </w:pPr>
      <w:r w:rsidRPr="00F05047">
        <w:rPr>
          <w:rFonts w:asciiTheme="minorHAnsi" w:hAnsiTheme="minorHAnsi" w:cstheme="minorHAnsi"/>
          <w:sz w:val="22"/>
          <w:szCs w:val="22"/>
        </w:rPr>
        <w:t>Jerarquizar y representar, de manera pertinente, el contenido de distintos tipos de textos en forma oral, escrita o gráfico-verbal.</w:t>
      </w:r>
    </w:p>
    <w:p w14:paraId="41AECCD3" w14:textId="77777777" w:rsidR="00F05047" w:rsidRPr="00F05047" w:rsidRDefault="00F05047" w:rsidP="00F05047">
      <w:pPr>
        <w:pStyle w:val="Prrafodelista"/>
        <w:numPr>
          <w:ilvl w:val="1"/>
          <w:numId w:val="13"/>
        </w:numPr>
        <w:spacing w:line="360" w:lineRule="auto"/>
        <w:jc w:val="both"/>
        <w:rPr>
          <w:rFonts w:asciiTheme="minorHAnsi" w:hAnsiTheme="minorHAnsi" w:cstheme="minorHAnsi"/>
          <w:sz w:val="22"/>
          <w:szCs w:val="22"/>
          <w:lang w:val="es-AR" w:eastAsia="es-AR"/>
        </w:rPr>
      </w:pPr>
      <w:r w:rsidRPr="00F05047">
        <w:rPr>
          <w:rFonts w:asciiTheme="minorHAnsi" w:hAnsiTheme="minorHAnsi" w:cstheme="minorHAnsi"/>
          <w:sz w:val="22"/>
          <w:szCs w:val="22"/>
        </w:rPr>
        <w:t>Leer, comentar y analizar textos literarios completos pertenecientes a diversos géneros literarios.</w:t>
      </w:r>
    </w:p>
    <w:p w14:paraId="69F49085" w14:textId="77777777" w:rsidR="00F05047" w:rsidRPr="00F05047" w:rsidRDefault="00F05047" w:rsidP="00F05047">
      <w:pPr>
        <w:pStyle w:val="Prrafodelista"/>
        <w:numPr>
          <w:ilvl w:val="1"/>
          <w:numId w:val="13"/>
        </w:numPr>
        <w:spacing w:line="360" w:lineRule="auto"/>
        <w:jc w:val="both"/>
        <w:rPr>
          <w:rFonts w:asciiTheme="minorHAnsi" w:hAnsiTheme="minorHAnsi" w:cstheme="minorHAnsi"/>
          <w:vanish/>
          <w:sz w:val="22"/>
          <w:szCs w:val="22"/>
          <w:lang w:val="es-ES_tradnl"/>
        </w:rPr>
      </w:pPr>
      <w:r w:rsidRPr="00F05047">
        <w:rPr>
          <w:rFonts w:asciiTheme="minorHAnsi" w:hAnsiTheme="minorHAnsi" w:cstheme="minorHAnsi"/>
          <w:sz w:val="22"/>
          <w:szCs w:val="22"/>
        </w:rPr>
        <w:t>Monitorear el propio proceso de lectura, reajustando las estrategias de comprensión e interpretación.</w:t>
      </w:r>
    </w:p>
    <w:p w14:paraId="66591E4C" w14:textId="77777777" w:rsidR="00F05047" w:rsidRPr="00F05047" w:rsidRDefault="00F05047" w:rsidP="00F05047">
      <w:pPr>
        <w:widowControl/>
        <w:numPr>
          <w:ilvl w:val="0"/>
          <w:numId w:val="13"/>
        </w:numPr>
        <w:spacing w:after="0" w:line="360" w:lineRule="auto"/>
        <w:jc w:val="both"/>
        <w:rPr>
          <w:rFonts w:asciiTheme="minorHAnsi" w:hAnsiTheme="minorHAnsi" w:cstheme="minorHAnsi"/>
          <w:vanish/>
          <w:lang w:val="es-ES_tradnl"/>
        </w:rPr>
      </w:pPr>
    </w:p>
    <w:p w14:paraId="03EC3D9A" w14:textId="77777777" w:rsidR="00F05047" w:rsidRPr="00F05047" w:rsidRDefault="00F05047" w:rsidP="00F05047">
      <w:pPr>
        <w:widowControl/>
        <w:numPr>
          <w:ilvl w:val="0"/>
          <w:numId w:val="13"/>
        </w:numPr>
        <w:spacing w:after="0" w:line="360" w:lineRule="auto"/>
        <w:jc w:val="both"/>
        <w:rPr>
          <w:rFonts w:asciiTheme="minorHAnsi" w:hAnsiTheme="minorHAnsi" w:cstheme="minorHAnsi"/>
          <w:vanish/>
          <w:lang w:val="es-ES_tradnl"/>
        </w:rPr>
      </w:pPr>
    </w:p>
    <w:p w14:paraId="1903F751" w14:textId="77777777" w:rsidR="00F05047" w:rsidRPr="00F05047" w:rsidRDefault="00F05047" w:rsidP="00F05047">
      <w:pPr>
        <w:widowControl/>
        <w:numPr>
          <w:ilvl w:val="0"/>
          <w:numId w:val="13"/>
        </w:numPr>
        <w:spacing w:after="0" w:line="360" w:lineRule="auto"/>
        <w:jc w:val="both"/>
        <w:rPr>
          <w:rFonts w:asciiTheme="minorHAnsi" w:hAnsiTheme="minorHAnsi" w:cstheme="minorHAnsi"/>
          <w:vanish/>
          <w:lang w:val="es-ES_tradnl"/>
        </w:rPr>
      </w:pPr>
    </w:p>
    <w:p w14:paraId="4833A502" w14:textId="77777777" w:rsidR="00F05047" w:rsidRPr="00F05047" w:rsidRDefault="00F05047" w:rsidP="00F05047">
      <w:pPr>
        <w:widowControl/>
        <w:numPr>
          <w:ilvl w:val="0"/>
          <w:numId w:val="13"/>
        </w:numPr>
        <w:spacing w:after="0" w:line="360" w:lineRule="auto"/>
        <w:jc w:val="both"/>
        <w:rPr>
          <w:rFonts w:asciiTheme="minorHAnsi" w:hAnsiTheme="minorHAnsi" w:cstheme="minorHAnsi"/>
          <w:vanish/>
          <w:lang w:val="es-ES_tradnl"/>
        </w:rPr>
      </w:pPr>
    </w:p>
    <w:p w14:paraId="004E1B9E" w14:textId="77777777" w:rsidR="00F05047" w:rsidRPr="00F05047" w:rsidRDefault="00F05047" w:rsidP="00F05047">
      <w:pPr>
        <w:widowControl/>
        <w:numPr>
          <w:ilvl w:val="0"/>
          <w:numId w:val="13"/>
        </w:numPr>
        <w:spacing w:after="0" w:line="360" w:lineRule="auto"/>
        <w:jc w:val="both"/>
        <w:rPr>
          <w:rFonts w:asciiTheme="minorHAnsi" w:hAnsiTheme="minorHAnsi" w:cstheme="minorHAnsi"/>
          <w:vanish/>
          <w:lang w:val="es-ES_tradnl"/>
        </w:rPr>
      </w:pPr>
      <w:r w:rsidRPr="00F05047">
        <w:rPr>
          <w:rFonts w:asciiTheme="minorHAnsi" w:hAnsiTheme="minorHAnsi" w:cstheme="minorHAnsi"/>
          <w:lang w:val="es-ES_tradnl"/>
        </w:rPr>
        <w:t xml:space="preserve"> </w:t>
      </w:r>
    </w:p>
    <w:p w14:paraId="4F86205D" w14:textId="77777777" w:rsidR="00F05047" w:rsidRPr="00F05047" w:rsidRDefault="00F05047" w:rsidP="00F05047">
      <w:pPr>
        <w:spacing w:line="360" w:lineRule="auto"/>
        <w:rPr>
          <w:rFonts w:asciiTheme="minorHAnsi" w:hAnsiTheme="minorHAnsi" w:cstheme="minorHAnsi"/>
        </w:rPr>
      </w:pPr>
    </w:p>
    <w:p w14:paraId="679470D1" w14:textId="77777777" w:rsidR="00F05047" w:rsidRPr="00F05047" w:rsidRDefault="00F05047" w:rsidP="00F05047">
      <w:pPr>
        <w:pStyle w:val="Prrafodelista"/>
        <w:numPr>
          <w:ilvl w:val="1"/>
          <w:numId w:val="13"/>
        </w:numPr>
        <w:spacing w:line="360" w:lineRule="auto"/>
        <w:jc w:val="both"/>
        <w:rPr>
          <w:rFonts w:asciiTheme="minorHAnsi" w:hAnsiTheme="minorHAnsi" w:cstheme="minorHAnsi"/>
          <w:sz w:val="22"/>
          <w:szCs w:val="22"/>
        </w:rPr>
      </w:pPr>
      <w:r w:rsidRPr="00F05047">
        <w:rPr>
          <w:rFonts w:asciiTheme="minorHAnsi" w:hAnsiTheme="minorHAnsi" w:cstheme="minorHAnsi"/>
          <w:sz w:val="22"/>
          <w:szCs w:val="22"/>
        </w:rPr>
        <w:t>Expresarse en forma oral con claridad, corrección y precisión, organizando la información y adecuándose a las características del destinatario y del contexto.</w:t>
      </w:r>
    </w:p>
    <w:p w14:paraId="44B8F2C5" w14:textId="77777777" w:rsidR="00F05047" w:rsidRPr="00F05047" w:rsidRDefault="00F05047" w:rsidP="00F05047">
      <w:pPr>
        <w:pStyle w:val="Prrafodelista"/>
        <w:numPr>
          <w:ilvl w:val="1"/>
          <w:numId w:val="13"/>
        </w:numPr>
        <w:spacing w:line="360" w:lineRule="auto"/>
        <w:jc w:val="both"/>
        <w:rPr>
          <w:rFonts w:asciiTheme="minorHAnsi" w:hAnsiTheme="minorHAnsi" w:cstheme="minorHAnsi"/>
          <w:sz w:val="22"/>
          <w:szCs w:val="22"/>
        </w:rPr>
      </w:pPr>
      <w:r w:rsidRPr="00F05047">
        <w:rPr>
          <w:rFonts w:asciiTheme="minorHAnsi" w:hAnsiTheme="minorHAnsi" w:cstheme="minorHAnsi"/>
          <w:sz w:val="22"/>
          <w:szCs w:val="22"/>
        </w:rPr>
        <w:t>Participar con autonomía, tolerancia y adecuación en situaciones formales e informales de la comunicación oral y en conversaciones polémicas.</w:t>
      </w:r>
    </w:p>
    <w:p w14:paraId="0646382D" w14:textId="77777777" w:rsidR="00F05047" w:rsidRPr="00F05047" w:rsidRDefault="00F05047" w:rsidP="00F05047">
      <w:pPr>
        <w:pStyle w:val="Prrafodelista"/>
        <w:numPr>
          <w:ilvl w:val="1"/>
          <w:numId w:val="13"/>
        </w:numPr>
        <w:spacing w:line="360" w:lineRule="auto"/>
        <w:jc w:val="both"/>
        <w:rPr>
          <w:rFonts w:asciiTheme="minorHAnsi" w:hAnsiTheme="minorHAnsi" w:cstheme="minorHAnsi"/>
          <w:sz w:val="22"/>
          <w:szCs w:val="22"/>
          <w:lang w:val="es-AR" w:eastAsia="es-AR"/>
        </w:rPr>
      </w:pPr>
      <w:r w:rsidRPr="00F05047">
        <w:rPr>
          <w:rFonts w:asciiTheme="minorHAnsi" w:hAnsiTheme="minorHAnsi" w:cstheme="minorHAnsi"/>
          <w:sz w:val="22"/>
          <w:szCs w:val="22"/>
        </w:rPr>
        <w:t>Escribir distintos tipos de texto literarios aplicando estrategias de búsqueda, selección, organización de la información y revisión o reformulación del mismo, ajustándose a los formatos básicos de uso social, controlando su legibilidad, pertinencia y corrección.</w:t>
      </w:r>
    </w:p>
    <w:p w14:paraId="02CBA49E" w14:textId="5CC606F3" w:rsidR="0077613E" w:rsidRPr="00F05047" w:rsidRDefault="00F05047" w:rsidP="00F05047">
      <w:pPr>
        <w:pStyle w:val="Prrafodelista"/>
        <w:numPr>
          <w:ilvl w:val="1"/>
          <w:numId w:val="13"/>
        </w:numPr>
        <w:spacing w:line="360" w:lineRule="auto"/>
        <w:jc w:val="both"/>
        <w:rPr>
          <w:rFonts w:asciiTheme="minorHAnsi" w:eastAsia="Calibri" w:hAnsiTheme="minorHAnsi" w:cstheme="minorHAnsi"/>
          <w:i/>
          <w:color w:val="000000"/>
          <w:sz w:val="22"/>
          <w:szCs w:val="22"/>
          <w:lang w:val="es-AR" w:eastAsia="es-AR"/>
        </w:rPr>
      </w:pPr>
      <w:r w:rsidRPr="00F05047">
        <w:rPr>
          <w:rFonts w:asciiTheme="minorHAnsi" w:hAnsiTheme="minorHAnsi" w:cstheme="minorHAnsi"/>
          <w:sz w:val="22"/>
          <w:szCs w:val="22"/>
        </w:rPr>
        <w:t>Adquirir la capacidad para criticar los distintos modos de abordaje del texto literario, vinculación con otros lenguajes estéticos.</w:t>
      </w:r>
    </w:p>
    <w:p w14:paraId="3405824D" w14:textId="77777777" w:rsidR="00F05047" w:rsidRPr="00F05047" w:rsidRDefault="00F05047" w:rsidP="00F05047">
      <w:pPr>
        <w:widowControl/>
        <w:spacing w:after="0" w:line="360" w:lineRule="auto"/>
        <w:ind w:left="785"/>
        <w:jc w:val="both"/>
        <w:rPr>
          <w:lang w:val="es-AR" w:eastAsia="es-AR"/>
        </w:rPr>
      </w:pPr>
    </w:p>
    <w:p w14:paraId="0D7B1F3C" w14:textId="0B9AA16B" w:rsidR="007357FB" w:rsidRDefault="0077613E" w:rsidP="007357FB">
      <w:pPr>
        <w:pStyle w:val="Prrafodelista"/>
        <w:keepNext/>
        <w:numPr>
          <w:ilvl w:val="0"/>
          <w:numId w:val="6"/>
        </w:numPr>
        <w:jc w:val="both"/>
        <w:rPr>
          <w:rFonts w:asciiTheme="minorHAnsi" w:eastAsia="Arial Narrow" w:hAnsiTheme="minorHAnsi" w:cstheme="minorHAnsi"/>
          <w:b/>
          <w:sz w:val="24"/>
          <w:szCs w:val="24"/>
          <w:u w:val="single"/>
        </w:rPr>
      </w:pPr>
      <w:r w:rsidRPr="0077613E">
        <w:rPr>
          <w:rFonts w:asciiTheme="minorHAnsi" w:eastAsia="Arial Narrow" w:hAnsiTheme="minorHAnsi" w:cstheme="minorHAnsi"/>
          <w:b/>
          <w:sz w:val="24"/>
          <w:szCs w:val="24"/>
          <w:u w:val="single"/>
        </w:rPr>
        <w:t>PROPUESTA PEDAG</w:t>
      </w:r>
      <w:r w:rsidR="00607A2B">
        <w:rPr>
          <w:rFonts w:asciiTheme="minorHAnsi" w:eastAsia="Arial Narrow" w:hAnsiTheme="minorHAnsi" w:cstheme="minorHAnsi"/>
          <w:b/>
          <w:sz w:val="24"/>
          <w:szCs w:val="24"/>
          <w:u w:val="single"/>
        </w:rPr>
        <w:t>Ó</w:t>
      </w:r>
      <w:r w:rsidRPr="0077613E">
        <w:rPr>
          <w:rFonts w:asciiTheme="minorHAnsi" w:eastAsia="Arial Narrow" w:hAnsiTheme="minorHAnsi" w:cstheme="minorHAnsi"/>
          <w:b/>
          <w:sz w:val="24"/>
          <w:szCs w:val="24"/>
          <w:u w:val="single"/>
        </w:rPr>
        <w:t>GIC</w:t>
      </w:r>
      <w:r>
        <w:rPr>
          <w:rFonts w:asciiTheme="minorHAnsi" w:eastAsia="Arial Narrow" w:hAnsiTheme="minorHAnsi" w:cstheme="minorHAnsi"/>
          <w:b/>
          <w:sz w:val="24"/>
          <w:szCs w:val="24"/>
          <w:u w:val="single"/>
        </w:rPr>
        <w:t>A</w:t>
      </w:r>
    </w:p>
    <w:p w14:paraId="2719E075" w14:textId="77777777" w:rsidR="007357FB" w:rsidRDefault="007357FB">
      <w:pPr>
        <w:rPr>
          <w:rFonts w:asciiTheme="minorHAnsi" w:eastAsia="Arial Narrow" w:hAnsiTheme="minorHAnsi" w:cstheme="minorHAnsi"/>
          <w:b/>
          <w:color w:val="auto"/>
          <w:sz w:val="24"/>
          <w:szCs w:val="24"/>
          <w:u w:val="single"/>
          <w:lang w:val="es-ES" w:eastAsia="es-ES"/>
        </w:rPr>
      </w:pPr>
      <w:r>
        <w:rPr>
          <w:rFonts w:asciiTheme="minorHAnsi" w:eastAsia="Arial Narrow" w:hAnsiTheme="minorHAnsi" w:cstheme="minorHAnsi"/>
          <w:b/>
          <w:sz w:val="24"/>
          <w:szCs w:val="24"/>
          <w:u w:val="single"/>
        </w:rPr>
        <w:br w:type="page"/>
      </w:r>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32"/>
        <w:gridCol w:w="3686"/>
      </w:tblGrid>
      <w:tr w:rsidR="0077613E" w:rsidRPr="003E4B49" w14:paraId="78AFC99B" w14:textId="77777777" w:rsidTr="007357FB">
        <w:tc>
          <w:tcPr>
            <w:tcW w:w="9753" w:type="dxa"/>
            <w:gridSpan w:val="3"/>
            <w:shd w:val="clear" w:color="auto" w:fill="auto"/>
          </w:tcPr>
          <w:p w14:paraId="77B42AA6" w14:textId="77777777" w:rsidR="005A7330" w:rsidRPr="00D23114" w:rsidRDefault="0077613E" w:rsidP="005A7330">
            <w:pPr>
              <w:pStyle w:val="TableParagraph"/>
              <w:spacing w:before="0"/>
              <w:ind w:left="0"/>
              <w:rPr>
                <w:rFonts w:ascii="Calibri" w:hAnsi="Calibri" w:cs="Times New Roman"/>
                <w:b/>
                <w:sz w:val="24"/>
                <w:szCs w:val="24"/>
              </w:rPr>
            </w:pPr>
            <w:r w:rsidRPr="007357FB">
              <w:rPr>
                <w:rFonts w:asciiTheme="minorHAnsi" w:eastAsia="Arial Narrow" w:hAnsiTheme="minorHAnsi" w:cstheme="minorHAnsi"/>
                <w:b/>
                <w:color w:val="000000"/>
                <w:sz w:val="24"/>
                <w:szCs w:val="24"/>
              </w:rPr>
              <w:lastRenderedPageBreak/>
              <w:t xml:space="preserve">UNIDAD </w:t>
            </w:r>
            <w:proofErr w:type="spellStart"/>
            <w:r w:rsidRPr="007357FB">
              <w:rPr>
                <w:rFonts w:asciiTheme="minorHAnsi" w:eastAsia="Arial Narrow" w:hAnsiTheme="minorHAnsi" w:cstheme="minorHAnsi"/>
                <w:b/>
                <w:color w:val="000000"/>
                <w:sz w:val="24"/>
                <w:szCs w:val="24"/>
              </w:rPr>
              <w:t>N°</w:t>
            </w:r>
            <w:proofErr w:type="spellEnd"/>
            <w:r w:rsidR="005A7330">
              <w:rPr>
                <w:rFonts w:asciiTheme="minorHAnsi" w:eastAsia="Arial Narrow" w:hAnsiTheme="minorHAnsi" w:cstheme="minorHAnsi"/>
                <w:b/>
                <w:color w:val="000000"/>
                <w:sz w:val="24"/>
                <w:szCs w:val="24"/>
              </w:rPr>
              <w:t xml:space="preserve"> 1 </w:t>
            </w:r>
            <w:r w:rsidR="005A7330" w:rsidRPr="00D23114">
              <w:rPr>
                <w:rFonts w:ascii="Calibri" w:hAnsi="Calibri" w:cs="Times New Roman"/>
                <w:b/>
                <w:sz w:val="24"/>
                <w:szCs w:val="24"/>
              </w:rPr>
              <w:t>“</w:t>
            </w:r>
            <w:r w:rsidR="005A7330" w:rsidRPr="00D23114">
              <w:rPr>
                <w:rFonts w:ascii="Calibri" w:hAnsi="Calibri"/>
                <w:b/>
              </w:rPr>
              <w:t>Los distintos abordajes literarios</w:t>
            </w:r>
            <w:r w:rsidR="005A7330" w:rsidRPr="00D23114">
              <w:rPr>
                <w:rFonts w:ascii="Calibri" w:hAnsi="Calibri" w:cs="Times New Roman"/>
                <w:b/>
                <w:sz w:val="24"/>
                <w:szCs w:val="24"/>
              </w:rPr>
              <w:t>”</w:t>
            </w:r>
          </w:p>
          <w:p w14:paraId="48081238" w14:textId="2A8ABD81" w:rsidR="0077613E" w:rsidRPr="005A7330" w:rsidRDefault="005A7330" w:rsidP="005A7330">
            <w:pPr>
              <w:spacing w:line="360" w:lineRule="auto"/>
              <w:rPr>
                <w:color w:val="000000" w:themeColor="text1"/>
              </w:rPr>
            </w:pPr>
            <w:r w:rsidRPr="00D23114">
              <w:t xml:space="preserve">La </w:t>
            </w:r>
            <w:r w:rsidRPr="00D23114">
              <w:rPr>
                <w:color w:val="000000" w:themeColor="text1"/>
              </w:rPr>
              <w:t>literatura. Recuperando conceptos, historias personales y experiencias. Sentidos del leer y enseñar a leer en los debates actuales. Caracterizaciones. Las representaciones sociales. Los géneros literarios. Las épocas. Problemáticas editoriales. Las teorías literarias.</w:t>
            </w:r>
          </w:p>
        </w:tc>
      </w:tr>
      <w:tr w:rsidR="0077613E" w:rsidRPr="0095504B" w14:paraId="39DA64E3" w14:textId="77777777" w:rsidTr="007357FB">
        <w:tc>
          <w:tcPr>
            <w:tcW w:w="2835" w:type="dxa"/>
            <w:shd w:val="clear" w:color="auto" w:fill="EEECE1"/>
          </w:tcPr>
          <w:p w14:paraId="0AD62DC2" w14:textId="77777777" w:rsidR="0077613E" w:rsidRPr="007357FB" w:rsidRDefault="0077613E" w:rsidP="009960F0">
            <w:pPr>
              <w:pStyle w:val="Prrafodelista"/>
              <w:spacing w:line="360" w:lineRule="auto"/>
              <w:ind w:left="0"/>
              <w:jc w:val="both"/>
              <w:rPr>
                <w:rFonts w:asciiTheme="minorHAnsi" w:eastAsia="Arial Narrow" w:hAnsiTheme="minorHAnsi" w:cstheme="minorHAnsi"/>
                <w:b/>
                <w:color w:val="000000"/>
                <w:sz w:val="24"/>
                <w:szCs w:val="24"/>
                <w:lang w:val="es-MX" w:eastAsia="es-MX"/>
              </w:rPr>
            </w:pPr>
            <w:r w:rsidRPr="007357FB">
              <w:rPr>
                <w:rFonts w:asciiTheme="minorHAnsi" w:eastAsia="Arial Narrow" w:hAnsiTheme="minorHAnsi" w:cstheme="minorHAnsi"/>
                <w:b/>
                <w:color w:val="000000"/>
                <w:sz w:val="24"/>
                <w:szCs w:val="24"/>
                <w:lang w:val="es-MX" w:eastAsia="es-MX"/>
              </w:rPr>
              <w:t>Descriptores</w:t>
            </w:r>
          </w:p>
        </w:tc>
        <w:tc>
          <w:tcPr>
            <w:tcW w:w="3232" w:type="dxa"/>
            <w:shd w:val="clear" w:color="auto" w:fill="EEECE1"/>
          </w:tcPr>
          <w:p w14:paraId="55A61510" w14:textId="77777777" w:rsidR="0077613E" w:rsidRPr="007357FB" w:rsidRDefault="0077613E" w:rsidP="009960F0">
            <w:pPr>
              <w:pStyle w:val="Prrafodelista"/>
              <w:spacing w:line="360" w:lineRule="auto"/>
              <w:ind w:left="0"/>
              <w:jc w:val="both"/>
              <w:rPr>
                <w:rFonts w:asciiTheme="minorHAnsi" w:eastAsia="Arial Narrow" w:hAnsiTheme="minorHAnsi" w:cstheme="minorHAnsi"/>
                <w:b/>
                <w:color w:val="000000"/>
                <w:sz w:val="24"/>
                <w:szCs w:val="24"/>
                <w:lang w:val="es-MX" w:eastAsia="es-MX"/>
              </w:rPr>
            </w:pPr>
            <w:r w:rsidRPr="007357FB">
              <w:rPr>
                <w:rFonts w:asciiTheme="minorHAnsi" w:eastAsia="Arial Narrow" w:hAnsiTheme="minorHAnsi" w:cstheme="minorHAnsi"/>
                <w:b/>
                <w:color w:val="000000"/>
                <w:sz w:val="24"/>
                <w:szCs w:val="24"/>
                <w:lang w:val="es-MX" w:eastAsia="es-MX"/>
              </w:rPr>
              <w:t>Capacidades</w:t>
            </w:r>
          </w:p>
        </w:tc>
        <w:tc>
          <w:tcPr>
            <w:tcW w:w="3686" w:type="dxa"/>
            <w:shd w:val="clear" w:color="auto" w:fill="EEECE1"/>
          </w:tcPr>
          <w:p w14:paraId="5F82D962" w14:textId="4B6BFC42" w:rsidR="0077613E" w:rsidRPr="007357FB" w:rsidRDefault="00CC566F" w:rsidP="009960F0">
            <w:pPr>
              <w:pStyle w:val="Prrafodelista"/>
              <w:spacing w:line="360" w:lineRule="auto"/>
              <w:ind w:left="0"/>
              <w:jc w:val="both"/>
              <w:rPr>
                <w:rFonts w:asciiTheme="minorHAnsi" w:eastAsia="Arial Narrow" w:hAnsiTheme="minorHAnsi" w:cstheme="minorHAnsi"/>
                <w:b/>
                <w:color w:val="000000"/>
                <w:sz w:val="24"/>
                <w:szCs w:val="24"/>
                <w:lang w:val="es-MX" w:eastAsia="es-MX"/>
              </w:rPr>
            </w:pPr>
            <w:r w:rsidRPr="007357FB">
              <w:rPr>
                <w:rFonts w:asciiTheme="minorHAnsi" w:eastAsia="Arial Narrow" w:hAnsiTheme="minorHAnsi" w:cstheme="minorHAnsi"/>
                <w:b/>
                <w:color w:val="000000"/>
                <w:sz w:val="24"/>
                <w:szCs w:val="24"/>
                <w:lang w:val="es-MX" w:eastAsia="es-MX"/>
              </w:rPr>
              <w:t xml:space="preserve">Estrategias de </w:t>
            </w:r>
            <w:r w:rsidR="009166DD" w:rsidRPr="007357FB">
              <w:rPr>
                <w:rFonts w:asciiTheme="minorHAnsi" w:eastAsia="Arial Narrow" w:hAnsiTheme="minorHAnsi" w:cstheme="minorHAnsi"/>
                <w:b/>
                <w:color w:val="000000"/>
                <w:sz w:val="24"/>
                <w:szCs w:val="24"/>
                <w:lang w:val="es-MX" w:eastAsia="es-MX"/>
              </w:rPr>
              <w:t>E</w:t>
            </w:r>
            <w:r w:rsidRPr="007357FB">
              <w:rPr>
                <w:rFonts w:asciiTheme="minorHAnsi" w:eastAsia="Arial Narrow" w:hAnsiTheme="minorHAnsi" w:cstheme="minorHAnsi"/>
                <w:b/>
                <w:color w:val="000000"/>
                <w:sz w:val="24"/>
                <w:szCs w:val="24"/>
                <w:lang w:val="es-MX" w:eastAsia="es-MX"/>
              </w:rPr>
              <w:t>nseñanza (Cómo)</w:t>
            </w:r>
          </w:p>
        </w:tc>
      </w:tr>
      <w:tr w:rsidR="0077613E" w:rsidRPr="0077613E" w14:paraId="54C77556" w14:textId="77777777" w:rsidTr="007357FB">
        <w:trPr>
          <w:trHeight w:val="6974"/>
        </w:trPr>
        <w:tc>
          <w:tcPr>
            <w:tcW w:w="2835" w:type="dxa"/>
            <w:shd w:val="clear" w:color="auto" w:fill="auto"/>
          </w:tcPr>
          <w:p w14:paraId="53D1F5B2" w14:textId="27D18D6B" w:rsidR="005A7330" w:rsidRPr="005A7330" w:rsidRDefault="005A7330" w:rsidP="00131A3C">
            <w:pPr>
              <w:widowControl/>
              <w:autoSpaceDE w:val="0"/>
              <w:autoSpaceDN w:val="0"/>
              <w:adjustRightInd w:val="0"/>
              <w:spacing w:after="0" w:line="360" w:lineRule="auto"/>
              <w:rPr>
                <w:rFonts w:asciiTheme="minorHAnsi" w:hAnsiTheme="minorHAnsi" w:cstheme="minorHAnsi"/>
                <w:b/>
                <w:bCs/>
                <w:lang w:val="es-AR"/>
              </w:rPr>
            </w:pPr>
            <w:r w:rsidRPr="005A7330">
              <w:rPr>
                <w:rFonts w:asciiTheme="minorHAnsi" w:hAnsiTheme="minorHAnsi" w:cstheme="minorHAnsi"/>
                <w:b/>
                <w:bCs/>
                <w:lang w:val="es-AR"/>
              </w:rPr>
              <w:t>Consideraciones te</w:t>
            </w:r>
            <w:r w:rsidRPr="005A7330">
              <w:rPr>
                <w:rFonts w:asciiTheme="minorHAnsi" w:hAnsiTheme="minorHAnsi" w:cstheme="minorHAnsi"/>
                <w:b/>
                <w:bCs/>
                <w:lang w:val="es-AR"/>
              </w:rPr>
              <w:t>ór</w:t>
            </w:r>
            <w:r w:rsidRPr="005A7330">
              <w:rPr>
                <w:rFonts w:asciiTheme="minorHAnsi" w:hAnsiTheme="minorHAnsi" w:cstheme="minorHAnsi"/>
                <w:b/>
                <w:bCs/>
                <w:lang w:val="es-AR"/>
              </w:rPr>
              <w:t>icas</w:t>
            </w:r>
            <w:r w:rsidRPr="005A7330">
              <w:rPr>
                <w:rFonts w:asciiTheme="minorHAnsi" w:hAnsiTheme="minorHAnsi" w:cstheme="minorHAnsi"/>
                <w:b/>
                <w:bCs/>
                <w:lang w:val="es-AR"/>
              </w:rPr>
              <w:t xml:space="preserve"> </w:t>
            </w:r>
            <w:r w:rsidRPr="005A7330">
              <w:rPr>
                <w:rFonts w:asciiTheme="minorHAnsi" w:hAnsiTheme="minorHAnsi" w:cstheme="minorHAnsi"/>
                <w:b/>
                <w:bCs/>
                <w:lang w:val="es-AR"/>
              </w:rPr>
              <w:t>sobre la Did</w:t>
            </w:r>
            <w:r w:rsidRPr="005A7330">
              <w:rPr>
                <w:rFonts w:asciiTheme="minorHAnsi" w:hAnsiTheme="minorHAnsi" w:cstheme="minorHAnsi"/>
                <w:b/>
                <w:bCs/>
                <w:lang w:val="es-AR"/>
              </w:rPr>
              <w:t>á</w:t>
            </w:r>
            <w:r w:rsidRPr="005A7330">
              <w:rPr>
                <w:rFonts w:asciiTheme="minorHAnsi" w:hAnsiTheme="minorHAnsi" w:cstheme="minorHAnsi"/>
                <w:b/>
                <w:bCs/>
                <w:lang w:val="es-AR"/>
              </w:rPr>
              <w:t xml:space="preserve">ctica de </w:t>
            </w:r>
            <w:proofErr w:type="spellStart"/>
            <w:r w:rsidRPr="005A7330">
              <w:rPr>
                <w:rFonts w:asciiTheme="minorHAnsi" w:hAnsiTheme="minorHAnsi" w:cstheme="minorHAnsi"/>
                <w:b/>
                <w:bCs/>
                <w:lang w:val="es-AR"/>
              </w:rPr>
              <w:t>Ia</w:t>
            </w:r>
            <w:proofErr w:type="spellEnd"/>
            <w:r w:rsidRPr="005A7330">
              <w:rPr>
                <w:rFonts w:asciiTheme="minorHAnsi" w:hAnsiTheme="minorHAnsi" w:cstheme="minorHAnsi"/>
                <w:b/>
                <w:bCs/>
                <w:lang w:val="es-AR"/>
              </w:rPr>
              <w:t xml:space="preserve"> Literatura</w:t>
            </w:r>
          </w:p>
          <w:p w14:paraId="2D2B00E3" w14:textId="77777777" w:rsidR="005A7330" w:rsidRPr="005A7330" w:rsidRDefault="005A7330" w:rsidP="00131A3C">
            <w:pPr>
              <w:widowControl/>
              <w:autoSpaceDE w:val="0"/>
              <w:autoSpaceDN w:val="0"/>
              <w:adjustRightInd w:val="0"/>
              <w:spacing w:after="0" w:line="360" w:lineRule="auto"/>
              <w:rPr>
                <w:rFonts w:asciiTheme="minorHAnsi" w:hAnsiTheme="minorHAnsi" w:cstheme="minorHAnsi"/>
                <w:b/>
                <w:bCs/>
                <w:lang w:val="es-AR"/>
              </w:rPr>
            </w:pPr>
          </w:p>
          <w:p w14:paraId="38CB8781" w14:textId="2A704C08" w:rsidR="005A7330" w:rsidRPr="005A7330" w:rsidRDefault="005A7330" w:rsidP="00131A3C">
            <w:pPr>
              <w:widowControl/>
              <w:autoSpaceDE w:val="0"/>
              <w:autoSpaceDN w:val="0"/>
              <w:adjustRightInd w:val="0"/>
              <w:spacing w:after="0" w:line="360" w:lineRule="auto"/>
              <w:rPr>
                <w:rFonts w:asciiTheme="minorHAnsi" w:hAnsiTheme="minorHAnsi" w:cstheme="minorHAnsi"/>
                <w:lang w:val="es-AR"/>
              </w:rPr>
            </w:pPr>
            <w:r w:rsidRPr="005A7330">
              <w:rPr>
                <w:rFonts w:asciiTheme="minorHAnsi" w:hAnsiTheme="minorHAnsi" w:cstheme="minorHAnsi"/>
                <w:lang w:val="es-AR"/>
              </w:rPr>
              <w:t>Implicaciones did</w:t>
            </w:r>
            <w:r w:rsidRPr="005A7330">
              <w:rPr>
                <w:rFonts w:asciiTheme="minorHAnsi" w:hAnsiTheme="minorHAnsi" w:cstheme="minorHAnsi"/>
                <w:lang w:val="es-AR"/>
              </w:rPr>
              <w:t>á</w:t>
            </w:r>
            <w:r w:rsidRPr="005A7330">
              <w:rPr>
                <w:rFonts w:asciiTheme="minorHAnsi" w:hAnsiTheme="minorHAnsi" w:cstheme="minorHAnsi"/>
                <w:lang w:val="es-AR"/>
              </w:rPr>
              <w:t>cticas de los distintos enfoques de la ense</w:t>
            </w:r>
            <w:r w:rsidRPr="005A7330">
              <w:rPr>
                <w:rFonts w:asciiTheme="minorHAnsi" w:hAnsiTheme="minorHAnsi" w:cstheme="minorHAnsi"/>
                <w:lang w:val="es-AR"/>
              </w:rPr>
              <w:t>ñ</w:t>
            </w:r>
            <w:r w:rsidRPr="005A7330">
              <w:rPr>
                <w:rFonts w:asciiTheme="minorHAnsi" w:hAnsiTheme="minorHAnsi" w:cstheme="minorHAnsi"/>
                <w:lang w:val="es-AR"/>
              </w:rPr>
              <w:t>anza de la literatura.</w:t>
            </w:r>
          </w:p>
          <w:p w14:paraId="30F8B332" w14:textId="248F4833" w:rsidR="0077613E" w:rsidRPr="002D2023" w:rsidRDefault="005A7330" w:rsidP="00131A3C">
            <w:pPr>
              <w:keepNext/>
              <w:spacing w:line="360" w:lineRule="auto"/>
              <w:rPr>
                <w:sz w:val="24"/>
                <w:szCs w:val="24"/>
              </w:rPr>
            </w:pPr>
            <w:r w:rsidRPr="005A7330">
              <w:rPr>
                <w:rFonts w:asciiTheme="minorHAnsi" w:hAnsiTheme="minorHAnsi" w:cstheme="minorHAnsi"/>
                <w:lang w:val="es-AR"/>
              </w:rPr>
              <w:t>Caracter</w:t>
            </w:r>
            <w:r w:rsidRPr="005A7330">
              <w:rPr>
                <w:rFonts w:asciiTheme="minorHAnsi" w:hAnsiTheme="minorHAnsi" w:cstheme="minorHAnsi"/>
                <w:lang w:val="es-AR"/>
              </w:rPr>
              <w:t>í</w:t>
            </w:r>
            <w:r w:rsidRPr="005A7330">
              <w:rPr>
                <w:rFonts w:asciiTheme="minorHAnsi" w:hAnsiTheme="minorHAnsi" w:cstheme="minorHAnsi"/>
                <w:lang w:val="es-AR"/>
              </w:rPr>
              <w:t xml:space="preserve">sticas de </w:t>
            </w:r>
            <w:proofErr w:type="spellStart"/>
            <w:r w:rsidRPr="005A7330">
              <w:rPr>
                <w:rFonts w:asciiTheme="minorHAnsi" w:hAnsiTheme="minorHAnsi" w:cstheme="minorHAnsi"/>
                <w:lang w:val="es-AR"/>
              </w:rPr>
              <w:t>Ia</w:t>
            </w:r>
            <w:proofErr w:type="spellEnd"/>
            <w:r w:rsidRPr="005A7330">
              <w:rPr>
                <w:rFonts w:asciiTheme="minorHAnsi" w:hAnsiTheme="minorHAnsi" w:cstheme="minorHAnsi"/>
                <w:lang w:val="es-AR"/>
              </w:rPr>
              <w:t xml:space="preserve"> lectura est</w:t>
            </w:r>
            <w:r w:rsidRPr="005A7330">
              <w:rPr>
                <w:rFonts w:asciiTheme="minorHAnsi" w:hAnsiTheme="minorHAnsi" w:cstheme="minorHAnsi"/>
                <w:lang w:val="es-AR"/>
              </w:rPr>
              <w:t>é</w:t>
            </w:r>
            <w:r w:rsidRPr="005A7330">
              <w:rPr>
                <w:rFonts w:asciiTheme="minorHAnsi" w:hAnsiTheme="minorHAnsi" w:cstheme="minorHAnsi"/>
                <w:lang w:val="es-AR"/>
              </w:rPr>
              <w:t>tica</w:t>
            </w:r>
          </w:p>
        </w:tc>
        <w:tc>
          <w:tcPr>
            <w:tcW w:w="3232" w:type="dxa"/>
            <w:shd w:val="clear" w:color="auto" w:fill="auto"/>
          </w:tcPr>
          <w:p w14:paraId="0AE0F24A" w14:textId="77777777" w:rsidR="005A7330" w:rsidRPr="005A7330" w:rsidRDefault="005A7330" w:rsidP="005A7330">
            <w:pPr>
              <w:pStyle w:val="TableParagraph"/>
              <w:spacing w:before="0"/>
              <w:ind w:left="0"/>
              <w:rPr>
                <w:rFonts w:asciiTheme="minorHAnsi" w:hAnsiTheme="minorHAnsi" w:cstheme="minorHAnsi"/>
              </w:rPr>
            </w:pPr>
            <w:r w:rsidRPr="005A7330">
              <w:rPr>
                <w:rFonts w:asciiTheme="minorHAnsi" w:hAnsiTheme="minorHAnsi" w:cstheme="minorHAnsi"/>
                <w:b/>
                <w:bCs/>
              </w:rPr>
              <w:t>Dominar los saberes a enseñar</w:t>
            </w:r>
            <w:r w:rsidRPr="005A7330">
              <w:rPr>
                <w:rFonts w:asciiTheme="minorHAnsi" w:hAnsiTheme="minorHAnsi" w:cstheme="minorHAnsi"/>
              </w:rPr>
              <w:t>:</w:t>
            </w:r>
          </w:p>
          <w:p w14:paraId="72BBBF12" w14:textId="77777777" w:rsidR="005A7330" w:rsidRPr="005A7330" w:rsidRDefault="005A7330" w:rsidP="005A7330">
            <w:pPr>
              <w:pStyle w:val="TableParagraph"/>
              <w:numPr>
                <w:ilvl w:val="0"/>
                <w:numId w:val="14"/>
              </w:numPr>
              <w:spacing w:before="0"/>
              <w:rPr>
                <w:rFonts w:asciiTheme="minorHAnsi" w:hAnsiTheme="minorHAnsi" w:cstheme="minorHAnsi"/>
              </w:rPr>
            </w:pPr>
            <w:r w:rsidRPr="005A7330">
              <w:rPr>
                <w:rFonts w:asciiTheme="minorHAnsi" w:hAnsiTheme="minorHAnsi" w:cstheme="minorHAnsi"/>
              </w:rPr>
              <w:t>Producir versiones del conocimiento a enseñar adecuadas a los requerimientos del aprendizaje de los estudiantes.</w:t>
            </w:r>
          </w:p>
          <w:p w14:paraId="279E0C9A" w14:textId="77777777" w:rsidR="005A7330" w:rsidRPr="005A7330" w:rsidRDefault="005A7330" w:rsidP="005A7330">
            <w:pPr>
              <w:pStyle w:val="TableParagraph"/>
              <w:numPr>
                <w:ilvl w:val="0"/>
                <w:numId w:val="14"/>
              </w:numPr>
              <w:spacing w:before="0"/>
              <w:rPr>
                <w:rFonts w:asciiTheme="minorHAnsi" w:hAnsiTheme="minorHAnsi" w:cstheme="minorHAnsi"/>
              </w:rPr>
            </w:pPr>
            <w:r w:rsidRPr="005A7330">
              <w:rPr>
                <w:rFonts w:asciiTheme="minorHAnsi" w:hAnsiTheme="minorHAnsi" w:cstheme="minorHAnsi"/>
              </w:rPr>
              <w:t>Seleccionar, organizar y jerarquizar los contenidos.</w:t>
            </w:r>
          </w:p>
          <w:p w14:paraId="75563B8C" w14:textId="77777777" w:rsidR="005A7330" w:rsidRPr="005A7330" w:rsidRDefault="005A7330" w:rsidP="005A7330">
            <w:pPr>
              <w:pStyle w:val="TableParagraph"/>
              <w:spacing w:before="0"/>
              <w:rPr>
                <w:rFonts w:asciiTheme="minorHAnsi" w:hAnsiTheme="minorHAnsi" w:cstheme="minorHAnsi"/>
                <w:b/>
                <w:bCs/>
              </w:rPr>
            </w:pPr>
            <w:r w:rsidRPr="005A7330">
              <w:rPr>
                <w:rFonts w:asciiTheme="minorHAnsi" w:hAnsiTheme="minorHAnsi" w:cstheme="minorHAnsi"/>
                <w:b/>
                <w:bCs/>
              </w:rPr>
              <w:t>Dirigir la enseñanza y gestionar la clase:</w:t>
            </w:r>
          </w:p>
          <w:p w14:paraId="08374E44" w14:textId="77777777" w:rsidR="005A7330" w:rsidRPr="005A7330" w:rsidRDefault="005A7330" w:rsidP="005A7330">
            <w:pPr>
              <w:pStyle w:val="TableParagraph"/>
              <w:numPr>
                <w:ilvl w:val="0"/>
                <w:numId w:val="15"/>
              </w:numPr>
              <w:spacing w:before="0"/>
              <w:rPr>
                <w:rFonts w:asciiTheme="minorHAnsi" w:hAnsiTheme="minorHAnsi" w:cstheme="minorHAnsi"/>
              </w:rPr>
            </w:pPr>
            <w:r w:rsidRPr="005A7330">
              <w:rPr>
                <w:rFonts w:asciiTheme="minorHAnsi" w:hAnsiTheme="minorHAnsi" w:cstheme="minorHAnsi"/>
              </w:rPr>
              <w:t>Tomar decisiones sobre los tiempos en su administración.</w:t>
            </w:r>
          </w:p>
          <w:p w14:paraId="4CC24977" w14:textId="77777777" w:rsidR="005A7330" w:rsidRPr="005A7330" w:rsidRDefault="005A7330" w:rsidP="005A7330">
            <w:pPr>
              <w:pStyle w:val="TableParagraph"/>
              <w:numPr>
                <w:ilvl w:val="0"/>
                <w:numId w:val="15"/>
              </w:numPr>
              <w:spacing w:before="0"/>
              <w:rPr>
                <w:rFonts w:asciiTheme="minorHAnsi" w:hAnsiTheme="minorHAnsi" w:cstheme="minorHAnsi"/>
              </w:rPr>
            </w:pPr>
            <w:r w:rsidRPr="005A7330">
              <w:rPr>
                <w:rFonts w:asciiTheme="minorHAnsi" w:hAnsiTheme="minorHAnsi" w:cstheme="minorHAnsi"/>
              </w:rPr>
              <w:t>Diseñar e implementar estrategias de enseñanza.</w:t>
            </w:r>
          </w:p>
          <w:p w14:paraId="0AB31FBF" w14:textId="77777777" w:rsidR="005A7330" w:rsidRPr="005A7330" w:rsidRDefault="005A7330" w:rsidP="005A7330">
            <w:pPr>
              <w:pStyle w:val="TableParagraph"/>
              <w:numPr>
                <w:ilvl w:val="0"/>
                <w:numId w:val="15"/>
              </w:numPr>
              <w:spacing w:before="0"/>
              <w:rPr>
                <w:rFonts w:asciiTheme="minorHAnsi" w:hAnsiTheme="minorHAnsi" w:cstheme="minorHAnsi"/>
              </w:rPr>
            </w:pPr>
            <w:r w:rsidRPr="005A7330">
              <w:rPr>
                <w:rFonts w:asciiTheme="minorHAnsi" w:hAnsiTheme="minorHAnsi" w:cstheme="minorHAnsi"/>
              </w:rPr>
              <w:t>Planificar unidades de trabajo.</w:t>
            </w:r>
          </w:p>
          <w:p w14:paraId="348F9E91" w14:textId="7869B78A" w:rsidR="0077613E" w:rsidRPr="005A7330" w:rsidRDefault="005A7330" w:rsidP="005A7330">
            <w:pPr>
              <w:pStyle w:val="TableParagraph"/>
              <w:numPr>
                <w:ilvl w:val="0"/>
                <w:numId w:val="15"/>
              </w:numPr>
              <w:spacing w:before="0"/>
              <w:rPr>
                <w:rFonts w:ascii="Times New Roman" w:hAnsi="Times New Roman" w:cs="Times New Roman"/>
                <w:sz w:val="24"/>
              </w:rPr>
            </w:pPr>
            <w:r w:rsidRPr="005A7330">
              <w:rPr>
                <w:rFonts w:asciiTheme="minorHAnsi" w:hAnsiTheme="minorHAnsi" w:cstheme="minorHAnsi"/>
              </w:rPr>
              <w:t xml:space="preserve">Diseñar e implementar diferentes procedimientos </w:t>
            </w:r>
            <w:proofErr w:type="gramStart"/>
            <w:r w:rsidRPr="005A7330">
              <w:rPr>
                <w:rFonts w:asciiTheme="minorHAnsi" w:hAnsiTheme="minorHAnsi" w:cstheme="minorHAnsi"/>
              </w:rPr>
              <w:t>e</w:t>
            </w:r>
            <w:proofErr w:type="gramEnd"/>
            <w:r w:rsidRPr="005A7330">
              <w:rPr>
                <w:rFonts w:asciiTheme="minorHAnsi" w:hAnsiTheme="minorHAnsi" w:cstheme="minorHAnsi"/>
              </w:rPr>
              <w:t xml:space="preserve"> evaluación.</w:t>
            </w:r>
          </w:p>
        </w:tc>
        <w:tc>
          <w:tcPr>
            <w:tcW w:w="3686" w:type="dxa"/>
            <w:shd w:val="clear" w:color="auto" w:fill="auto"/>
          </w:tcPr>
          <w:p w14:paraId="4D8086AC" w14:textId="1F877065" w:rsidR="00640090" w:rsidRPr="00640090" w:rsidRDefault="00640090" w:rsidP="00640090">
            <w:pPr>
              <w:pStyle w:val="TableParagraph"/>
              <w:rPr>
                <w:rFonts w:asciiTheme="minorHAnsi" w:hAnsiTheme="minorHAnsi" w:cstheme="minorHAnsi"/>
              </w:rPr>
            </w:pPr>
            <w:r w:rsidRPr="00640090">
              <w:rPr>
                <w:rFonts w:asciiTheme="minorHAnsi" w:hAnsiTheme="minorHAnsi" w:cstheme="minorHAnsi"/>
              </w:rPr>
              <w:t xml:space="preserve">A </w:t>
            </w:r>
            <w:r w:rsidRPr="00640090">
              <w:rPr>
                <w:rFonts w:asciiTheme="minorHAnsi" w:hAnsiTheme="minorHAnsi" w:cstheme="minorHAnsi"/>
              </w:rPr>
              <w:t>continuación,</w:t>
            </w:r>
            <w:r w:rsidRPr="00640090">
              <w:rPr>
                <w:rFonts w:asciiTheme="minorHAnsi" w:hAnsiTheme="minorHAnsi" w:cstheme="minorHAnsi"/>
              </w:rPr>
              <w:t xml:space="preserve"> se describen algunas estrategias de la metodología propuesta, las mismas tienen que ver en gran parte con las dimensiones del análisis didáctico, en el tratamiento de la lengua como sistema, en el análisis e interpretación de las formas comunicativas que ofrece el lenguaje</w:t>
            </w:r>
            <w:r>
              <w:rPr>
                <w:rFonts w:asciiTheme="minorHAnsi" w:hAnsiTheme="minorHAnsi" w:cstheme="minorHAnsi"/>
              </w:rPr>
              <w:t>, para abordar desde la estética en los textos literarios</w:t>
            </w:r>
          </w:p>
          <w:p w14:paraId="56BB5AE9" w14:textId="77777777" w:rsidR="00640090" w:rsidRPr="00640090" w:rsidRDefault="00640090" w:rsidP="00640090">
            <w:pPr>
              <w:pStyle w:val="TableParagraph"/>
              <w:rPr>
                <w:rFonts w:asciiTheme="minorHAnsi" w:hAnsiTheme="minorHAnsi" w:cstheme="minorHAnsi"/>
              </w:rPr>
            </w:pPr>
            <w:r w:rsidRPr="00640090">
              <w:rPr>
                <w:rFonts w:asciiTheme="minorHAnsi" w:hAnsiTheme="minorHAnsi" w:cstheme="minorHAnsi"/>
              </w:rPr>
              <w:t xml:space="preserve">Estas estrategias son: </w:t>
            </w:r>
          </w:p>
          <w:p w14:paraId="3669C9AA" w14:textId="12D353A5" w:rsidR="0077613E" w:rsidRDefault="00640090" w:rsidP="00640090">
            <w:pPr>
              <w:jc w:val="both"/>
              <w:rPr>
                <w:rFonts w:asciiTheme="minorHAnsi" w:hAnsiTheme="minorHAnsi" w:cstheme="minorHAnsi"/>
              </w:rPr>
            </w:pPr>
            <w:r w:rsidRPr="00640090">
              <w:rPr>
                <w:rFonts w:asciiTheme="minorHAnsi" w:hAnsiTheme="minorHAnsi" w:cstheme="minorHAnsi"/>
              </w:rPr>
              <w:t>-     Reconocimiento de la lengua como instrumento comunicativo.</w:t>
            </w:r>
          </w:p>
          <w:p w14:paraId="503CA4AD" w14:textId="35F1F66C" w:rsidR="00640090" w:rsidRPr="00640090" w:rsidRDefault="00640090" w:rsidP="00640090">
            <w:pPr>
              <w:jc w:val="both"/>
              <w:rPr>
                <w:rFonts w:asciiTheme="minorHAnsi" w:hAnsiTheme="minorHAnsi" w:cstheme="minorHAnsi"/>
                <w:highlight w:val="yellow"/>
              </w:rPr>
            </w:pPr>
            <w:r>
              <w:rPr>
                <w:rFonts w:asciiTheme="minorHAnsi" w:hAnsiTheme="minorHAnsi" w:cstheme="minorHAnsi"/>
              </w:rPr>
              <w:t xml:space="preserve">-   </w:t>
            </w:r>
            <w:r w:rsidRPr="00640090">
              <w:rPr>
                <w:rFonts w:asciiTheme="minorHAnsi" w:hAnsiTheme="minorHAnsi" w:cstheme="minorHAnsi"/>
              </w:rPr>
              <w:t>Análisis didáctico de situaciones de enseñanza.</w:t>
            </w:r>
          </w:p>
          <w:p w14:paraId="677D80EA" w14:textId="77777777" w:rsidR="0077613E" w:rsidRPr="0077613E" w:rsidRDefault="0077613E" w:rsidP="009960F0">
            <w:pPr>
              <w:tabs>
                <w:tab w:val="left" w:pos="900"/>
              </w:tabs>
              <w:spacing w:before="240" w:after="0" w:line="360" w:lineRule="auto"/>
              <w:jc w:val="both"/>
              <w:rPr>
                <w:rFonts w:ascii="Times New Roman" w:hAnsi="Times New Roman"/>
                <w:b/>
                <w:sz w:val="24"/>
                <w:szCs w:val="24"/>
                <w:highlight w:val="yellow"/>
              </w:rPr>
            </w:pPr>
          </w:p>
        </w:tc>
      </w:tr>
      <w:tr w:rsidR="0077613E" w:rsidRPr="0095504B" w14:paraId="5422B63A" w14:textId="77777777" w:rsidTr="00117A3E">
        <w:trPr>
          <w:trHeight w:val="3653"/>
        </w:trPr>
        <w:tc>
          <w:tcPr>
            <w:tcW w:w="9753" w:type="dxa"/>
            <w:gridSpan w:val="3"/>
            <w:shd w:val="clear" w:color="auto" w:fill="auto"/>
          </w:tcPr>
          <w:p w14:paraId="63B28EF2" w14:textId="1CD4547D" w:rsidR="0077613E" w:rsidRPr="00640090" w:rsidRDefault="0077613E" w:rsidP="007357FB">
            <w:pPr>
              <w:spacing w:line="240" w:lineRule="auto"/>
              <w:jc w:val="both"/>
              <w:rPr>
                <w:rFonts w:asciiTheme="minorHAnsi" w:eastAsia="Arial Narrow" w:hAnsiTheme="minorHAnsi" w:cstheme="minorHAnsi"/>
                <w:bCs/>
                <w:highlight w:val="yellow"/>
              </w:rPr>
            </w:pPr>
            <w:r w:rsidRPr="007357FB">
              <w:rPr>
                <w:rFonts w:asciiTheme="minorHAnsi" w:eastAsia="Arial Narrow" w:hAnsiTheme="minorHAnsi" w:cstheme="minorHAnsi"/>
                <w:b/>
                <w:sz w:val="24"/>
                <w:szCs w:val="24"/>
              </w:rPr>
              <w:t>Articulación con la práctica</w:t>
            </w:r>
            <w:r w:rsidRPr="0077613E">
              <w:rPr>
                <w:rFonts w:asciiTheme="minorHAnsi" w:hAnsiTheme="minorHAnsi" w:cstheme="minorHAnsi"/>
                <w:b/>
                <w:sz w:val="24"/>
                <w:szCs w:val="24"/>
              </w:rPr>
              <w:t xml:space="preserve">: </w:t>
            </w:r>
            <w:r w:rsidR="00640090">
              <w:rPr>
                <w:rFonts w:asciiTheme="minorHAnsi" w:hAnsiTheme="minorHAnsi" w:cstheme="minorHAnsi"/>
                <w:bCs/>
              </w:rPr>
              <w:t xml:space="preserve">La idea principal en todas las unidades es que se vivan experiencias </w:t>
            </w:r>
            <w:proofErr w:type="spellStart"/>
            <w:r w:rsidR="00640090">
              <w:rPr>
                <w:rFonts w:asciiTheme="minorHAnsi" w:hAnsiTheme="minorHAnsi" w:cstheme="minorHAnsi"/>
                <w:bCs/>
              </w:rPr>
              <w:t>aúlicas</w:t>
            </w:r>
            <w:proofErr w:type="spellEnd"/>
            <w:r w:rsidR="00640090">
              <w:rPr>
                <w:rFonts w:asciiTheme="minorHAnsi" w:hAnsiTheme="minorHAnsi" w:cstheme="minorHAnsi"/>
                <w:bCs/>
              </w:rPr>
              <w:t xml:space="preserve"> reales, como micro clases, actividades </w:t>
            </w:r>
            <w:proofErr w:type="gramStart"/>
            <w:r w:rsidR="00640090">
              <w:rPr>
                <w:rFonts w:asciiTheme="minorHAnsi" w:hAnsiTheme="minorHAnsi" w:cstheme="minorHAnsi"/>
                <w:bCs/>
              </w:rPr>
              <w:t>lúdicas  y</w:t>
            </w:r>
            <w:proofErr w:type="gramEnd"/>
            <w:r w:rsidR="00640090">
              <w:rPr>
                <w:rFonts w:asciiTheme="minorHAnsi" w:hAnsiTheme="minorHAnsi" w:cstheme="minorHAnsi"/>
                <w:bCs/>
              </w:rPr>
              <w:t xml:space="preserve"> presentación de secuencias para que sean analizadas por toda la clase.</w:t>
            </w:r>
          </w:p>
        </w:tc>
      </w:tr>
      <w:tr w:rsidR="00131A3C" w:rsidRPr="003E4B49" w14:paraId="37912424" w14:textId="77777777" w:rsidTr="00131A3C">
        <w:tc>
          <w:tcPr>
            <w:tcW w:w="9753" w:type="dxa"/>
            <w:gridSpan w:val="3"/>
            <w:tcBorders>
              <w:top w:val="single" w:sz="4" w:space="0" w:color="auto"/>
              <w:left w:val="single" w:sz="4" w:space="0" w:color="auto"/>
              <w:bottom w:val="single" w:sz="4" w:space="0" w:color="auto"/>
              <w:right w:val="single" w:sz="4" w:space="0" w:color="auto"/>
            </w:tcBorders>
            <w:shd w:val="clear" w:color="auto" w:fill="auto"/>
          </w:tcPr>
          <w:p w14:paraId="246E0AA4" w14:textId="77777777" w:rsidR="00117A3E" w:rsidRDefault="00131A3C" w:rsidP="00117A3E">
            <w:pPr>
              <w:rPr>
                <w:rFonts w:ascii="Times New Roman" w:hAnsi="Times New Roman" w:cs="Times New Roman"/>
                <w:b/>
                <w:sz w:val="24"/>
                <w:szCs w:val="24"/>
              </w:rPr>
            </w:pPr>
            <w:r w:rsidRPr="007357FB">
              <w:rPr>
                <w:rFonts w:asciiTheme="minorHAnsi" w:eastAsia="Arial Narrow" w:hAnsiTheme="minorHAnsi" w:cstheme="minorHAnsi"/>
                <w:b/>
                <w:sz w:val="24"/>
                <w:szCs w:val="24"/>
              </w:rPr>
              <w:lastRenderedPageBreak/>
              <w:t xml:space="preserve">UNIDAD </w:t>
            </w:r>
            <w:proofErr w:type="spellStart"/>
            <w:r w:rsidRPr="007357FB">
              <w:rPr>
                <w:rFonts w:asciiTheme="minorHAnsi" w:eastAsia="Arial Narrow" w:hAnsiTheme="minorHAnsi" w:cstheme="minorHAnsi"/>
                <w:b/>
                <w:sz w:val="24"/>
                <w:szCs w:val="24"/>
              </w:rPr>
              <w:t>N°</w:t>
            </w:r>
            <w:proofErr w:type="spellEnd"/>
            <w:r>
              <w:rPr>
                <w:rFonts w:asciiTheme="minorHAnsi" w:eastAsia="Arial Narrow" w:hAnsiTheme="minorHAnsi" w:cstheme="minorHAnsi"/>
                <w:b/>
                <w:sz w:val="24"/>
                <w:szCs w:val="24"/>
              </w:rPr>
              <w:t xml:space="preserve"> </w:t>
            </w:r>
            <w:r w:rsidR="00117A3E">
              <w:rPr>
                <w:rFonts w:asciiTheme="minorHAnsi" w:eastAsia="Arial Narrow" w:hAnsiTheme="minorHAnsi" w:cstheme="minorHAnsi"/>
                <w:b/>
                <w:sz w:val="24"/>
                <w:szCs w:val="24"/>
              </w:rPr>
              <w:t>2</w:t>
            </w:r>
            <w:r>
              <w:rPr>
                <w:rFonts w:asciiTheme="minorHAnsi" w:eastAsia="Arial Narrow" w:hAnsiTheme="minorHAnsi" w:cstheme="minorHAnsi"/>
                <w:b/>
                <w:sz w:val="24"/>
                <w:szCs w:val="24"/>
              </w:rPr>
              <w:t xml:space="preserve"> </w:t>
            </w:r>
            <w:r w:rsidRPr="00131A3C">
              <w:rPr>
                <w:rFonts w:asciiTheme="minorHAnsi" w:eastAsia="Arial Narrow" w:hAnsiTheme="minorHAnsi" w:cstheme="minorHAnsi"/>
                <w:b/>
                <w:sz w:val="24"/>
                <w:szCs w:val="24"/>
              </w:rPr>
              <w:t>“</w:t>
            </w:r>
            <w:r w:rsidR="00117A3E" w:rsidRPr="00807005">
              <w:rPr>
                <w:rFonts w:ascii="Times New Roman" w:hAnsi="Times New Roman" w:cs="Times New Roman"/>
                <w:b/>
                <w:sz w:val="24"/>
                <w:szCs w:val="24"/>
              </w:rPr>
              <w:t>“</w:t>
            </w:r>
            <w:r w:rsidR="00117A3E">
              <w:rPr>
                <w:b/>
              </w:rPr>
              <w:t>Los programas de Literatura vs la formación de lectores</w:t>
            </w:r>
            <w:r w:rsidR="00117A3E" w:rsidRPr="00807005">
              <w:rPr>
                <w:rFonts w:ascii="Times New Roman" w:hAnsi="Times New Roman" w:cs="Times New Roman"/>
                <w:b/>
                <w:sz w:val="24"/>
                <w:szCs w:val="24"/>
              </w:rPr>
              <w:t>”</w:t>
            </w:r>
          </w:p>
          <w:p w14:paraId="2C9B04EE" w14:textId="77777777" w:rsidR="00117A3E" w:rsidRPr="000C04B0" w:rsidRDefault="00117A3E" w:rsidP="00117A3E">
            <w:pPr>
              <w:spacing w:line="360" w:lineRule="auto"/>
              <w:rPr>
                <w:rFonts w:asciiTheme="minorHAnsi" w:hAnsiTheme="minorHAnsi" w:cstheme="minorHAnsi"/>
                <w:i/>
              </w:rPr>
            </w:pPr>
            <w:r w:rsidRPr="000C04B0">
              <w:rPr>
                <w:rFonts w:asciiTheme="minorHAnsi" w:hAnsiTheme="minorHAnsi" w:cstheme="minorHAnsi"/>
              </w:rPr>
              <w:t xml:space="preserve">Los programas de Literatura y su análisis. La propuesta editorial. Los lectores y sus gustos. La   Literatura </w:t>
            </w:r>
            <w:proofErr w:type="spellStart"/>
            <w:r w:rsidRPr="000C04B0">
              <w:rPr>
                <w:rFonts w:asciiTheme="minorHAnsi" w:hAnsiTheme="minorHAnsi" w:cstheme="minorHAnsi"/>
              </w:rPr>
              <w:t>infanto</w:t>
            </w:r>
            <w:proofErr w:type="spellEnd"/>
            <w:r w:rsidRPr="000C04B0">
              <w:rPr>
                <w:rFonts w:asciiTheme="minorHAnsi" w:hAnsiTheme="minorHAnsi" w:cstheme="minorHAnsi"/>
              </w:rPr>
              <w:t xml:space="preserve"> – juvenil. Vinculación con otros lenguajes estéticos: cine, pintura, escultura, novela, comics. </w:t>
            </w:r>
            <w:r w:rsidRPr="000C04B0">
              <w:rPr>
                <w:rFonts w:asciiTheme="minorHAnsi" w:hAnsiTheme="minorHAnsi" w:cstheme="minorHAnsi"/>
                <w:i/>
              </w:rPr>
              <w:t>Organización de propuestas didácticas</w:t>
            </w:r>
          </w:p>
          <w:p w14:paraId="52F90DBE" w14:textId="37A713D3" w:rsidR="00131A3C" w:rsidRPr="00117A3E" w:rsidRDefault="00117A3E" w:rsidP="00117A3E">
            <w:pPr>
              <w:spacing w:line="360" w:lineRule="auto"/>
              <w:rPr>
                <w:rFonts w:asciiTheme="minorHAnsi" w:hAnsiTheme="minorHAnsi" w:cstheme="minorHAnsi"/>
              </w:rPr>
            </w:pPr>
            <w:r w:rsidRPr="000C04B0">
              <w:rPr>
                <w:rFonts w:asciiTheme="minorHAnsi" w:hAnsiTheme="minorHAnsi" w:cstheme="minorHAnsi"/>
              </w:rPr>
              <w:t>La narración. La lírica.</w:t>
            </w:r>
            <w:r>
              <w:rPr>
                <w:rFonts w:asciiTheme="minorHAnsi" w:hAnsiTheme="minorHAnsi" w:cstheme="minorHAnsi"/>
              </w:rPr>
              <w:t xml:space="preserve"> </w:t>
            </w:r>
            <w:proofErr w:type="gramStart"/>
            <w:r w:rsidRPr="000C04B0">
              <w:rPr>
                <w:rFonts w:asciiTheme="minorHAnsi" w:hAnsiTheme="minorHAnsi" w:cstheme="minorHAnsi"/>
              </w:rPr>
              <w:t>Lo</w:t>
            </w:r>
            <w:proofErr w:type="gramEnd"/>
            <w:r w:rsidRPr="000C04B0">
              <w:rPr>
                <w:rFonts w:asciiTheme="minorHAnsi" w:hAnsiTheme="minorHAnsi" w:cstheme="minorHAnsi"/>
              </w:rPr>
              <w:t xml:space="preserve"> dramático. Diferentes propuestas de análisis. El texto narrativo. La</w:t>
            </w:r>
            <w:r>
              <w:rPr>
                <w:rFonts w:asciiTheme="minorHAnsi" w:hAnsiTheme="minorHAnsi" w:cstheme="minorHAnsi"/>
              </w:rPr>
              <w:t xml:space="preserve"> </w:t>
            </w:r>
            <w:r w:rsidRPr="000C04B0">
              <w:rPr>
                <w:rFonts w:asciiTheme="minorHAnsi" w:hAnsiTheme="minorHAnsi" w:cstheme="minorHAnsi"/>
              </w:rPr>
              <w:t>Poesía y el texto teatral. Principales obras de los programas escolares. Vinculación con otros lenguajes estéticos: cine, pintura, escultura, novela, comics.  Organización de propuestas didácticas. La metodología de taller: la lectura y escritura como propuesta pedagógica</w:t>
            </w:r>
            <w:r>
              <w:t xml:space="preserve">. </w:t>
            </w:r>
          </w:p>
        </w:tc>
      </w:tr>
      <w:tr w:rsidR="00131A3C" w:rsidRPr="0095504B" w14:paraId="5F357CAD" w14:textId="77777777" w:rsidTr="001B786A">
        <w:tc>
          <w:tcPr>
            <w:tcW w:w="2835" w:type="dxa"/>
            <w:shd w:val="clear" w:color="auto" w:fill="EEECE1"/>
          </w:tcPr>
          <w:p w14:paraId="5624450E" w14:textId="77777777" w:rsidR="00131A3C" w:rsidRPr="007357FB" w:rsidRDefault="00131A3C" w:rsidP="001B786A">
            <w:pPr>
              <w:pStyle w:val="Prrafodelista"/>
              <w:spacing w:line="360" w:lineRule="auto"/>
              <w:ind w:left="0"/>
              <w:jc w:val="both"/>
              <w:rPr>
                <w:rFonts w:asciiTheme="minorHAnsi" w:eastAsia="Arial Narrow" w:hAnsiTheme="minorHAnsi" w:cstheme="minorHAnsi"/>
                <w:b/>
                <w:color w:val="000000"/>
                <w:sz w:val="24"/>
                <w:szCs w:val="24"/>
                <w:lang w:val="es-MX" w:eastAsia="es-MX"/>
              </w:rPr>
            </w:pPr>
            <w:r w:rsidRPr="007357FB">
              <w:rPr>
                <w:rFonts w:asciiTheme="minorHAnsi" w:eastAsia="Arial Narrow" w:hAnsiTheme="minorHAnsi" w:cstheme="minorHAnsi"/>
                <w:b/>
                <w:color w:val="000000"/>
                <w:sz w:val="24"/>
                <w:szCs w:val="24"/>
                <w:lang w:val="es-MX" w:eastAsia="es-MX"/>
              </w:rPr>
              <w:t>Descriptores</w:t>
            </w:r>
          </w:p>
        </w:tc>
        <w:tc>
          <w:tcPr>
            <w:tcW w:w="3232" w:type="dxa"/>
            <w:shd w:val="clear" w:color="auto" w:fill="EEECE1"/>
          </w:tcPr>
          <w:p w14:paraId="487A0AF8" w14:textId="77777777" w:rsidR="00131A3C" w:rsidRPr="007357FB" w:rsidRDefault="00131A3C" w:rsidP="001B786A">
            <w:pPr>
              <w:pStyle w:val="Prrafodelista"/>
              <w:spacing w:line="360" w:lineRule="auto"/>
              <w:ind w:left="0"/>
              <w:jc w:val="both"/>
              <w:rPr>
                <w:rFonts w:asciiTheme="minorHAnsi" w:eastAsia="Arial Narrow" w:hAnsiTheme="minorHAnsi" w:cstheme="minorHAnsi"/>
                <w:b/>
                <w:color w:val="000000"/>
                <w:sz w:val="24"/>
                <w:szCs w:val="24"/>
                <w:lang w:val="es-MX" w:eastAsia="es-MX"/>
              </w:rPr>
            </w:pPr>
            <w:r w:rsidRPr="007357FB">
              <w:rPr>
                <w:rFonts w:asciiTheme="minorHAnsi" w:eastAsia="Arial Narrow" w:hAnsiTheme="minorHAnsi" w:cstheme="minorHAnsi"/>
                <w:b/>
                <w:color w:val="000000"/>
                <w:sz w:val="24"/>
                <w:szCs w:val="24"/>
                <w:lang w:val="es-MX" w:eastAsia="es-MX"/>
              </w:rPr>
              <w:t>Capacidades</w:t>
            </w:r>
          </w:p>
        </w:tc>
        <w:tc>
          <w:tcPr>
            <w:tcW w:w="3686" w:type="dxa"/>
            <w:shd w:val="clear" w:color="auto" w:fill="EEECE1"/>
          </w:tcPr>
          <w:p w14:paraId="0D03A09E" w14:textId="77777777" w:rsidR="00131A3C" w:rsidRPr="007357FB" w:rsidRDefault="00131A3C" w:rsidP="001B786A">
            <w:pPr>
              <w:pStyle w:val="Prrafodelista"/>
              <w:spacing w:line="360" w:lineRule="auto"/>
              <w:ind w:left="0"/>
              <w:jc w:val="both"/>
              <w:rPr>
                <w:rFonts w:asciiTheme="minorHAnsi" w:eastAsia="Arial Narrow" w:hAnsiTheme="minorHAnsi" w:cstheme="minorHAnsi"/>
                <w:b/>
                <w:color w:val="000000"/>
                <w:sz w:val="24"/>
                <w:szCs w:val="24"/>
                <w:lang w:val="es-MX" w:eastAsia="es-MX"/>
              </w:rPr>
            </w:pPr>
            <w:r w:rsidRPr="007357FB">
              <w:rPr>
                <w:rFonts w:asciiTheme="minorHAnsi" w:eastAsia="Arial Narrow" w:hAnsiTheme="minorHAnsi" w:cstheme="minorHAnsi"/>
                <w:b/>
                <w:color w:val="000000"/>
                <w:sz w:val="24"/>
                <w:szCs w:val="24"/>
                <w:lang w:val="es-MX" w:eastAsia="es-MX"/>
              </w:rPr>
              <w:t>Estrategias de Enseñanza (Cómo)</w:t>
            </w:r>
          </w:p>
        </w:tc>
      </w:tr>
      <w:tr w:rsidR="00131A3C" w:rsidRPr="0077613E" w14:paraId="32AFF78F" w14:textId="77777777" w:rsidTr="001B786A">
        <w:trPr>
          <w:trHeight w:val="6974"/>
        </w:trPr>
        <w:tc>
          <w:tcPr>
            <w:tcW w:w="2835" w:type="dxa"/>
            <w:shd w:val="clear" w:color="auto" w:fill="auto"/>
          </w:tcPr>
          <w:p w14:paraId="3D976934" w14:textId="3750E3F4" w:rsidR="00131A3C" w:rsidRDefault="00131A3C" w:rsidP="00131A3C">
            <w:pPr>
              <w:widowControl/>
              <w:autoSpaceDE w:val="0"/>
              <w:autoSpaceDN w:val="0"/>
              <w:adjustRightInd w:val="0"/>
              <w:spacing w:after="0" w:line="360" w:lineRule="auto"/>
              <w:rPr>
                <w:rFonts w:asciiTheme="minorHAnsi" w:hAnsiTheme="minorHAnsi" w:cstheme="minorHAnsi"/>
                <w:b/>
                <w:bCs/>
                <w:lang w:val="es-AR"/>
              </w:rPr>
            </w:pPr>
            <w:r w:rsidRPr="00131A3C">
              <w:rPr>
                <w:rFonts w:asciiTheme="minorHAnsi" w:hAnsiTheme="minorHAnsi" w:cstheme="minorHAnsi"/>
                <w:b/>
                <w:bCs/>
                <w:lang w:val="es-AR"/>
              </w:rPr>
              <w:t>La ense</w:t>
            </w:r>
            <w:r w:rsidRPr="00131A3C">
              <w:rPr>
                <w:rFonts w:asciiTheme="minorHAnsi" w:hAnsiTheme="minorHAnsi" w:cstheme="minorHAnsi"/>
                <w:b/>
                <w:bCs/>
                <w:lang w:val="es-AR"/>
              </w:rPr>
              <w:t>ñ</w:t>
            </w:r>
            <w:r w:rsidRPr="00131A3C">
              <w:rPr>
                <w:rFonts w:asciiTheme="minorHAnsi" w:hAnsiTheme="minorHAnsi" w:cstheme="minorHAnsi"/>
                <w:b/>
                <w:bCs/>
                <w:lang w:val="es-AR"/>
              </w:rPr>
              <w:t xml:space="preserve">anza y </w:t>
            </w:r>
            <w:proofErr w:type="spellStart"/>
            <w:r w:rsidRPr="00131A3C">
              <w:rPr>
                <w:rFonts w:asciiTheme="minorHAnsi" w:hAnsiTheme="minorHAnsi" w:cstheme="minorHAnsi"/>
                <w:b/>
                <w:bCs/>
                <w:lang w:val="es-AR"/>
              </w:rPr>
              <w:t>Ia</w:t>
            </w:r>
            <w:proofErr w:type="spellEnd"/>
            <w:r w:rsidRPr="00131A3C">
              <w:rPr>
                <w:rFonts w:asciiTheme="minorHAnsi" w:hAnsiTheme="minorHAnsi" w:cstheme="minorHAnsi"/>
                <w:b/>
                <w:bCs/>
                <w:lang w:val="es-AR"/>
              </w:rPr>
              <w:t xml:space="preserve"> evaluaci</w:t>
            </w:r>
            <w:r w:rsidRPr="00131A3C">
              <w:rPr>
                <w:rFonts w:asciiTheme="minorHAnsi" w:hAnsiTheme="minorHAnsi" w:cstheme="minorHAnsi"/>
                <w:b/>
                <w:bCs/>
                <w:lang w:val="es-AR"/>
              </w:rPr>
              <w:t>ó</w:t>
            </w:r>
            <w:r w:rsidRPr="00131A3C">
              <w:rPr>
                <w:rFonts w:asciiTheme="minorHAnsi" w:hAnsiTheme="minorHAnsi" w:cstheme="minorHAnsi"/>
                <w:b/>
                <w:bCs/>
                <w:lang w:val="es-AR"/>
              </w:rPr>
              <w:t>n de la Literatura en el nivel primario</w:t>
            </w:r>
          </w:p>
          <w:p w14:paraId="3545DF75" w14:textId="77777777" w:rsidR="00131A3C" w:rsidRPr="00131A3C" w:rsidRDefault="00131A3C" w:rsidP="00131A3C">
            <w:pPr>
              <w:widowControl/>
              <w:autoSpaceDE w:val="0"/>
              <w:autoSpaceDN w:val="0"/>
              <w:adjustRightInd w:val="0"/>
              <w:spacing w:after="0" w:line="360" w:lineRule="auto"/>
              <w:rPr>
                <w:rFonts w:asciiTheme="minorHAnsi" w:hAnsiTheme="minorHAnsi" w:cstheme="minorHAnsi"/>
                <w:b/>
                <w:bCs/>
                <w:lang w:val="es-AR"/>
              </w:rPr>
            </w:pPr>
          </w:p>
          <w:p w14:paraId="76169D96" w14:textId="3013DE7A" w:rsidR="00131A3C" w:rsidRPr="00131A3C" w:rsidRDefault="00131A3C" w:rsidP="00131A3C">
            <w:pPr>
              <w:widowControl/>
              <w:autoSpaceDE w:val="0"/>
              <w:autoSpaceDN w:val="0"/>
              <w:adjustRightInd w:val="0"/>
              <w:spacing w:after="0" w:line="360" w:lineRule="auto"/>
              <w:rPr>
                <w:rFonts w:asciiTheme="minorHAnsi" w:hAnsiTheme="minorHAnsi" w:cstheme="minorHAnsi"/>
                <w:lang w:val="es-AR"/>
              </w:rPr>
            </w:pPr>
            <w:r w:rsidRPr="00131A3C">
              <w:rPr>
                <w:rFonts w:asciiTheme="minorHAnsi" w:hAnsiTheme="minorHAnsi" w:cstheme="minorHAnsi"/>
                <w:lang w:val="es-AR"/>
              </w:rPr>
              <w:t>Mediaci</w:t>
            </w:r>
            <w:r w:rsidRPr="00131A3C">
              <w:rPr>
                <w:rFonts w:asciiTheme="minorHAnsi" w:hAnsiTheme="minorHAnsi" w:cstheme="minorHAnsi"/>
                <w:lang w:val="es-AR"/>
              </w:rPr>
              <w:t>ó</w:t>
            </w:r>
            <w:r w:rsidRPr="00131A3C">
              <w:rPr>
                <w:rFonts w:asciiTheme="minorHAnsi" w:hAnsiTheme="minorHAnsi" w:cstheme="minorHAnsi"/>
                <w:lang w:val="es-AR"/>
              </w:rPr>
              <w:t>n docente. Planificaci</w:t>
            </w:r>
            <w:r w:rsidRPr="00131A3C">
              <w:rPr>
                <w:rFonts w:asciiTheme="minorHAnsi" w:hAnsiTheme="minorHAnsi" w:cstheme="minorHAnsi"/>
                <w:lang w:val="es-AR"/>
              </w:rPr>
              <w:t>ó</w:t>
            </w:r>
            <w:r w:rsidRPr="00131A3C">
              <w:rPr>
                <w:rFonts w:asciiTheme="minorHAnsi" w:hAnsiTheme="minorHAnsi" w:cstheme="minorHAnsi"/>
                <w:lang w:val="es-AR"/>
              </w:rPr>
              <w:t>n. Secuencias did</w:t>
            </w:r>
            <w:r w:rsidRPr="00131A3C">
              <w:rPr>
                <w:rFonts w:asciiTheme="minorHAnsi" w:hAnsiTheme="minorHAnsi" w:cstheme="minorHAnsi"/>
                <w:lang w:val="es-AR"/>
              </w:rPr>
              <w:t>á</w:t>
            </w:r>
            <w:r w:rsidRPr="00131A3C">
              <w:rPr>
                <w:rFonts w:asciiTheme="minorHAnsi" w:hAnsiTheme="minorHAnsi" w:cstheme="minorHAnsi"/>
                <w:lang w:val="es-AR"/>
              </w:rPr>
              <w:t>cticas Estrategias de promoci</w:t>
            </w:r>
            <w:r w:rsidRPr="00131A3C">
              <w:rPr>
                <w:rFonts w:asciiTheme="minorHAnsi" w:hAnsiTheme="minorHAnsi" w:cstheme="minorHAnsi"/>
                <w:lang w:val="es-AR"/>
              </w:rPr>
              <w:t>ó</w:t>
            </w:r>
            <w:r w:rsidRPr="00131A3C">
              <w:rPr>
                <w:rFonts w:asciiTheme="minorHAnsi" w:hAnsiTheme="minorHAnsi" w:cstheme="minorHAnsi"/>
                <w:lang w:val="es-AR"/>
              </w:rPr>
              <w:t>n de la lectura est</w:t>
            </w:r>
            <w:r w:rsidRPr="00131A3C">
              <w:rPr>
                <w:rFonts w:asciiTheme="minorHAnsi" w:hAnsiTheme="minorHAnsi" w:cstheme="minorHAnsi"/>
                <w:lang w:val="es-AR"/>
              </w:rPr>
              <w:t>é</w:t>
            </w:r>
            <w:r w:rsidRPr="00131A3C">
              <w:rPr>
                <w:rFonts w:asciiTheme="minorHAnsi" w:hAnsiTheme="minorHAnsi" w:cstheme="minorHAnsi"/>
                <w:lang w:val="es-AR"/>
              </w:rPr>
              <w:t>tica. Lectura en voz alta compartida. Producci6n de textos</w:t>
            </w:r>
          </w:p>
          <w:p w14:paraId="7AAD88E8" w14:textId="285FC84C" w:rsidR="00131A3C" w:rsidRPr="002D2023" w:rsidRDefault="00131A3C" w:rsidP="00131A3C">
            <w:pPr>
              <w:keepNext/>
              <w:spacing w:line="360" w:lineRule="auto"/>
              <w:rPr>
                <w:sz w:val="24"/>
                <w:szCs w:val="24"/>
              </w:rPr>
            </w:pPr>
            <w:r w:rsidRPr="00131A3C">
              <w:rPr>
                <w:rFonts w:asciiTheme="minorHAnsi" w:hAnsiTheme="minorHAnsi" w:cstheme="minorHAnsi"/>
                <w:lang w:val="es-AR"/>
              </w:rPr>
              <w:t>de exploraci</w:t>
            </w:r>
            <w:r w:rsidRPr="00131A3C">
              <w:rPr>
                <w:rFonts w:asciiTheme="minorHAnsi" w:hAnsiTheme="minorHAnsi" w:cstheme="minorHAnsi"/>
                <w:lang w:val="es-AR"/>
              </w:rPr>
              <w:t>ó</w:t>
            </w:r>
            <w:r w:rsidRPr="00131A3C">
              <w:rPr>
                <w:rFonts w:asciiTheme="minorHAnsi" w:hAnsiTheme="minorHAnsi" w:cstheme="minorHAnsi"/>
                <w:lang w:val="es-AR"/>
              </w:rPr>
              <w:t>n est</w:t>
            </w:r>
            <w:r w:rsidRPr="00131A3C">
              <w:rPr>
                <w:rFonts w:asciiTheme="minorHAnsi" w:hAnsiTheme="minorHAnsi" w:cstheme="minorHAnsi"/>
                <w:lang w:val="es-AR"/>
              </w:rPr>
              <w:t>é</w:t>
            </w:r>
            <w:r w:rsidRPr="00131A3C">
              <w:rPr>
                <w:rFonts w:asciiTheme="minorHAnsi" w:hAnsiTheme="minorHAnsi" w:cstheme="minorHAnsi"/>
                <w:lang w:val="es-AR"/>
              </w:rPr>
              <w:t>tica. Criterios e instrumentos de evaluaci</w:t>
            </w:r>
            <w:r w:rsidRPr="00131A3C">
              <w:rPr>
                <w:rFonts w:asciiTheme="minorHAnsi" w:hAnsiTheme="minorHAnsi" w:cstheme="minorHAnsi"/>
                <w:lang w:val="es-AR"/>
              </w:rPr>
              <w:t>ó</w:t>
            </w:r>
            <w:r w:rsidRPr="00131A3C">
              <w:rPr>
                <w:rFonts w:asciiTheme="minorHAnsi" w:hAnsiTheme="minorHAnsi" w:cstheme="minorHAnsi"/>
                <w:lang w:val="es-AR"/>
              </w:rPr>
              <w:t>n.</w:t>
            </w:r>
          </w:p>
        </w:tc>
        <w:tc>
          <w:tcPr>
            <w:tcW w:w="3232" w:type="dxa"/>
            <w:shd w:val="clear" w:color="auto" w:fill="auto"/>
          </w:tcPr>
          <w:p w14:paraId="4AC6CA78" w14:textId="77777777" w:rsidR="00131A3C" w:rsidRPr="00DA0BDB" w:rsidRDefault="00131A3C" w:rsidP="00131A3C">
            <w:pPr>
              <w:pStyle w:val="TableParagraph"/>
              <w:spacing w:before="0"/>
              <w:ind w:left="0"/>
              <w:rPr>
                <w:rFonts w:asciiTheme="minorHAnsi" w:hAnsiTheme="minorHAnsi" w:cstheme="minorHAnsi"/>
              </w:rPr>
            </w:pPr>
            <w:r w:rsidRPr="00DA0BDB">
              <w:rPr>
                <w:rFonts w:asciiTheme="minorHAnsi" w:hAnsiTheme="minorHAnsi" w:cstheme="minorHAnsi"/>
                <w:b/>
                <w:bCs/>
              </w:rPr>
              <w:t>Dominar los saberes a enseñar</w:t>
            </w:r>
            <w:r w:rsidRPr="00DA0BDB">
              <w:rPr>
                <w:rFonts w:asciiTheme="minorHAnsi" w:hAnsiTheme="minorHAnsi" w:cstheme="minorHAnsi"/>
              </w:rPr>
              <w:t>:</w:t>
            </w:r>
          </w:p>
          <w:p w14:paraId="47523230" w14:textId="277AA9C2" w:rsidR="00131A3C" w:rsidRPr="00DA0BDB" w:rsidRDefault="00131A3C" w:rsidP="00131A3C">
            <w:pPr>
              <w:pStyle w:val="TableParagraph"/>
              <w:numPr>
                <w:ilvl w:val="0"/>
                <w:numId w:val="16"/>
              </w:numPr>
              <w:spacing w:before="0"/>
              <w:rPr>
                <w:rFonts w:asciiTheme="minorHAnsi" w:hAnsiTheme="minorHAnsi" w:cstheme="minorHAnsi"/>
              </w:rPr>
            </w:pPr>
            <w:r w:rsidRPr="00DA0BDB">
              <w:rPr>
                <w:rFonts w:asciiTheme="minorHAnsi" w:hAnsiTheme="minorHAnsi" w:cstheme="minorHAnsi"/>
              </w:rPr>
              <w:t>Producir versiones del conocimiento a enseñar adecuadas a los requerimientos del aprendizaje de los estudiantes.</w:t>
            </w:r>
          </w:p>
          <w:p w14:paraId="375C380D" w14:textId="3F81DAFD" w:rsidR="00131A3C" w:rsidRPr="00DA0BDB" w:rsidRDefault="00131A3C" w:rsidP="00131A3C">
            <w:pPr>
              <w:pStyle w:val="TableParagraph"/>
              <w:numPr>
                <w:ilvl w:val="0"/>
                <w:numId w:val="16"/>
              </w:numPr>
              <w:spacing w:before="0"/>
              <w:rPr>
                <w:rFonts w:asciiTheme="minorHAnsi" w:hAnsiTheme="minorHAnsi" w:cstheme="minorHAnsi"/>
              </w:rPr>
            </w:pPr>
            <w:r w:rsidRPr="00DA0BDB">
              <w:rPr>
                <w:rFonts w:asciiTheme="minorHAnsi" w:hAnsiTheme="minorHAnsi" w:cstheme="minorHAnsi"/>
              </w:rPr>
              <w:t>Seleccionar, organizar y jerarquizar los contenidos.</w:t>
            </w:r>
          </w:p>
          <w:p w14:paraId="67DF11AD" w14:textId="672D7003" w:rsidR="00131A3C" w:rsidRPr="00DA0BDB" w:rsidRDefault="00131A3C" w:rsidP="00131A3C">
            <w:pPr>
              <w:pStyle w:val="TableParagraph"/>
              <w:spacing w:before="0"/>
              <w:ind w:left="0"/>
              <w:rPr>
                <w:rFonts w:asciiTheme="minorHAnsi" w:hAnsiTheme="minorHAnsi" w:cstheme="minorHAnsi"/>
                <w:b/>
                <w:bCs/>
              </w:rPr>
            </w:pPr>
            <w:r w:rsidRPr="00DA0BDB">
              <w:rPr>
                <w:rFonts w:asciiTheme="minorHAnsi" w:hAnsiTheme="minorHAnsi" w:cstheme="minorHAnsi"/>
                <w:b/>
                <w:bCs/>
              </w:rPr>
              <w:t>Dirigir la enseñanza y</w:t>
            </w:r>
            <w:r w:rsidRPr="00DA0BDB">
              <w:rPr>
                <w:rFonts w:asciiTheme="minorHAnsi" w:hAnsiTheme="minorHAnsi" w:cstheme="minorHAnsi"/>
                <w:b/>
                <w:bCs/>
              </w:rPr>
              <w:t xml:space="preserve"> </w:t>
            </w:r>
            <w:r w:rsidRPr="00DA0BDB">
              <w:rPr>
                <w:rFonts w:asciiTheme="minorHAnsi" w:hAnsiTheme="minorHAnsi" w:cstheme="minorHAnsi"/>
                <w:b/>
                <w:bCs/>
              </w:rPr>
              <w:t>gestionar la clase:</w:t>
            </w:r>
          </w:p>
          <w:p w14:paraId="73B61A92" w14:textId="77777777" w:rsidR="00131A3C" w:rsidRPr="00DA0BDB" w:rsidRDefault="00131A3C" w:rsidP="00131A3C">
            <w:pPr>
              <w:pStyle w:val="TableParagraph"/>
              <w:numPr>
                <w:ilvl w:val="0"/>
                <w:numId w:val="16"/>
              </w:numPr>
              <w:spacing w:before="0"/>
              <w:rPr>
                <w:rFonts w:asciiTheme="minorHAnsi" w:hAnsiTheme="minorHAnsi" w:cstheme="minorHAnsi"/>
              </w:rPr>
            </w:pPr>
            <w:r w:rsidRPr="00DA0BDB">
              <w:rPr>
                <w:rFonts w:asciiTheme="minorHAnsi" w:hAnsiTheme="minorHAnsi" w:cstheme="minorHAnsi"/>
              </w:rPr>
              <w:t>Tomar decisiones sobre los tiempos en su administración.</w:t>
            </w:r>
          </w:p>
          <w:p w14:paraId="2C26557E" w14:textId="77777777" w:rsidR="00131A3C" w:rsidRPr="00DA0BDB" w:rsidRDefault="00131A3C" w:rsidP="00131A3C">
            <w:pPr>
              <w:pStyle w:val="TableParagraph"/>
              <w:numPr>
                <w:ilvl w:val="0"/>
                <w:numId w:val="16"/>
              </w:numPr>
              <w:spacing w:before="0"/>
              <w:rPr>
                <w:rFonts w:asciiTheme="minorHAnsi" w:hAnsiTheme="minorHAnsi" w:cstheme="minorHAnsi"/>
              </w:rPr>
            </w:pPr>
            <w:r w:rsidRPr="00DA0BDB">
              <w:rPr>
                <w:rFonts w:asciiTheme="minorHAnsi" w:hAnsiTheme="minorHAnsi" w:cstheme="minorHAnsi"/>
              </w:rPr>
              <w:t>Diseñar e implementar estrategias de enseñanza.</w:t>
            </w:r>
          </w:p>
          <w:p w14:paraId="25B75525" w14:textId="77777777" w:rsidR="00131A3C" w:rsidRPr="00DA0BDB" w:rsidRDefault="00131A3C" w:rsidP="00131A3C">
            <w:pPr>
              <w:pStyle w:val="TableParagraph"/>
              <w:numPr>
                <w:ilvl w:val="0"/>
                <w:numId w:val="16"/>
              </w:numPr>
              <w:spacing w:before="0"/>
              <w:rPr>
                <w:rFonts w:asciiTheme="minorHAnsi" w:hAnsiTheme="minorHAnsi" w:cstheme="minorHAnsi"/>
              </w:rPr>
            </w:pPr>
            <w:r w:rsidRPr="00DA0BDB">
              <w:rPr>
                <w:rFonts w:asciiTheme="minorHAnsi" w:hAnsiTheme="minorHAnsi" w:cstheme="minorHAnsi"/>
              </w:rPr>
              <w:t>Planificar unidades de trabajo.</w:t>
            </w:r>
          </w:p>
          <w:p w14:paraId="08E5F726" w14:textId="6A49E5CC" w:rsidR="00131A3C" w:rsidRPr="00DA0BDB" w:rsidRDefault="00131A3C" w:rsidP="00131A3C">
            <w:pPr>
              <w:pStyle w:val="TableParagraph"/>
              <w:numPr>
                <w:ilvl w:val="0"/>
                <w:numId w:val="16"/>
              </w:numPr>
              <w:spacing w:before="0"/>
              <w:rPr>
                <w:rFonts w:asciiTheme="minorHAnsi" w:hAnsiTheme="minorHAnsi" w:cstheme="minorHAnsi"/>
              </w:rPr>
            </w:pPr>
            <w:r w:rsidRPr="00DA0BDB">
              <w:rPr>
                <w:rFonts w:asciiTheme="minorHAnsi" w:hAnsiTheme="minorHAnsi" w:cstheme="minorHAnsi"/>
              </w:rPr>
              <w:t>Diseñar e implementar diferentes procedimientos e</w:t>
            </w:r>
            <w:r w:rsidRPr="00DA0BDB">
              <w:rPr>
                <w:rFonts w:asciiTheme="minorHAnsi" w:hAnsiTheme="minorHAnsi" w:cstheme="minorHAnsi"/>
              </w:rPr>
              <w:t>n</w:t>
            </w:r>
            <w:r w:rsidRPr="00DA0BDB">
              <w:rPr>
                <w:rFonts w:asciiTheme="minorHAnsi" w:hAnsiTheme="minorHAnsi" w:cstheme="minorHAnsi"/>
              </w:rPr>
              <w:t xml:space="preserve"> evaluación.</w:t>
            </w:r>
          </w:p>
          <w:p w14:paraId="0A57EDC9" w14:textId="40A89D27" w:rsidR="00131A3C" w:rsidRPr="00DA0BDB" w:rsidRDefault="00131A3C" w:rsidP="00131A3C">
            <w:pPr>
              <w:pStyle w:val="TableParagraph"/>
              <w:numPr>
                <w:ilvl w:val="0"/>
                <w:numId w:val="16"/>
              </w:numPr>
              <w:spacing w:before="0"/>
              <w:rPr>
                <w:rFonts w:asciiTheme="minorHAnsi" w:hAnsiTheme="minorHAnsi" w:cstheme="minorHAnsi"/>
              </w:rPr>
            </w:pPr>
            <w:r w:rsidRPr="00DA0BDB">
              <w:rPr>
                <w:rFonts w:asciiTheme="minorHAnsi" w:hAnsiTheme="minorHAnsi" w:cstheme="minorHAnsi"/>
              </w:rPr>
              <w:t>La implementación de la rúbrica como instrumento de evaluación.</w:t>
            </w:r>
          </w:p>
          <w:p w14:paraId="493D672D" w14:textId="3D92FB7D" w:rsidR="00131A3C" w:rsidRPr="00DA0BDB" w:rsidRDefault="00131A3C" w:rsidP="00131A3C">
            <w:pPr>
              <w:pStyle w:val="TableParagraph"/>
              <w:spacing w:before="0"/>
              <w:ind w:left="720"/>
              <w:rPr>
                <w:rFonts w:asciiTheme="minorHAnsi" w:hAnsiTheme="minorHAnsi" w:cstheme="minorHAnsi"/>
              </w:rPr>
            </w:pPr>
          </w:p>
        </w:tc>
        <w:tc>
          <w:tcPr>
            <w:tcW w:w="3686" w:type="dxa"/>
            <w:shd w:val="clear" w:color="auto" w:fill="auto"/>
          </w:tcPr>
          <w:p w14:paraId="07984538" w14:textId="77777777" w:rsidR="00DA0BDB" w:rsidRDefault="00DA0BDB" w:rsidP="00DA0BDB">
            <w:pPr>
              <w:pStyle w:val="TableParagraph"/>
              <w:spacing w:line="360" w:lineRule="auto"/>
              <w:ind w:left="108"/>
              <w:rPr>
                <w:rFonts w:ascii="Times New Roman" w:hAnsi="Times New Roman" w:cs="Times New Roman"/>
                <w:sz w:val="24"/>
              </w:rPr>
            </w:pPr>
          </w:p>
          <w:p w14:paraId="71DE1984" w14:textId="77777777" w:rsidR="00DA0BDB" w:rsidRDefault="00DA0BDB" w:rsidP="00DA0BDB">
            <w:pPr>
              <w:pStyle w:val="TableParagraph"/>
              <w:spacing w:line="360" w:lineRule="auto"/>
              <w:ind w:left="108"/>
              <w:rPr>
                <w:rFonts w:ascii="Times New Roman" w:hAnsi="Times New Roman" w:cs="Times New Roman"/>
                <w:sz w:val="24"/>
              </w:rPr>
            </w:pPr>
          </w:p>
          <w:p w14:paraId="0D908D48" w14:textId="77A436FA" w:rsidR="00DA0BDB" w:rsidRPr="00DA0BDB" w:rsidRDefault="00DA0BDB" w:rsidP="00DA0BDB">
            <w:pPr>
              <w:pStyle w:val="TableParagraph"/>
              <w:spacing w:line="360" w:lineRule="auto"/>
              <w:ind w:left="108"/>
              <w:rPr>
                <w:rFonts w:asciiTheme="minorHAnsi" w:hAnsiTheme="minorHAnsi" w:cstheme="minorHAnsi"/>
              </w:rPr>
            </w:pPr>
            <w:r>
              <w:rPr>
                <w:rFonts w:ascii="Times New Roman" w:hAnsi="Times New Roman" w:cs="Times New Roman"/>
                <w:sz w:val="24"/>
              </w:rPr>
              <w:t xml:space="preserve">- </w:t>
            </w:r>
            <w:r w:rsidRPr="00DA0BDB">
              <w:rPr>
                <w:rFonts w:asciiTheme="minorHAnsi" w:hAnsiTheme="minorHAnsi" w:cstheme="minorHAnsi"/>
              </w:rPr>
              <w:t>Interpretación de las distintas dimensiones del análisis didáctico.</w:t>
            </w:r>
          </w:p>
          <w:p w14:paraId="7D88C6BD" w14:textId="7085D12A" w:rsidR="00DA0BDB" w:rsidRPr="00DA0BDB" w:rsidRDefault="00DA0BDB" w:rsidP="00DA0BDB">
            <w:pPr>
              <w:pStyle w:val="TableParagraph"/>
              <w:spacing w:line="360" w:lineRule="auto"/>
              <w:ind w:left="108"/>
              <w:rPr>
                <w:rFonts w:asciiTheme="minorHAnsi" w:hAnsiTheme="minorHAnsi" w:cstheme="minorHAnsi"/>
              </w:rPr>
            </w:pPr>
            <w:r w:rsidRPr="00DA0BDB">
              <w:rPr>
                <w:rFonts w:asciiTheme="minorHAnsi" w:hAnsiTheme="minorHAnsi" w:cstheme="minorHAnsi"/>
              </w:rPr>
              <w:t>-</w:t>
            </w:r>
            <w:r w:rsidRPr="00DA0BDB">
              <w:rPr>
                <w:rFonts w:asciiTheme="minorHAnsi" w:hAnsiTheme="minorHAnsi" w:cstheme="minorHAnsi"/>
              </w:rPr>
              <w:t xml:space="preserve"> </w:t>
            </w:r>
            <w:r w:rsidRPr="00DA0BDB">
              <w:rPr>
                <w:rFonts w:asciiTheme="minorHAnsi" w:hAnsiTheme="minorHAnsi" w:cstheme="minorHAnsi"/>
              </w:rPr>
              <w:t>Análisis didáctico de situaciones de enseñanza.</w:t>
            </w:r>
          </w:p>
          <w:p w14:paraId="58B62DF8" w14:textId="55B6642D" w:rsidR="00DA0BDB" w:rsidRPr="00DA0BDB" w:rsidRDefault="00DA0BDB" w:rsidP="00DA0BDB">
            <w:pPr>
              <w:pStyle w:val="TableParagraph"/>
              <w:spacing w:line="360" w:lineRule="auto"/>
              <w:ind w:left="108"/>
              <w:rPr>
                <w:rFonts w:asciiTheme="minorHAnsi" w:hAnsiTheme="minorHAnsi" w:cstheme="minorHAnsi"/>
              </w:rPr>
            </w:pPr>
            <w:r w:rsidRPr="00DA0BDB">
              <w:rPr>
                <w:rFonts w:asciiTheme="minorHAnsi" w:hAnsiTheme="minorHAnsi" w:cstheme="minorHAnsi"/>
              </w:rPr>
              <w:t>- Diseño de micro clases y experiencias lúdicas para gestionar una clase real</w:t>
            </w:r>
          </w:p>
          <w:p w14:paraId="11F6588E" w14:textId="77777777" w:rsidR="00131A3C" w:rsidRPr="0077613E" w:rsidRDefault="00131A3C" w:rsidP="00DA0BDB">
            <w:pPr>
              <w:jc w:val="both"/>
              <w:rPr>
                <w:rFonts w:ascii="Times New Roman" w:hAnsi="Times New Roman"/>
                <w:b/>
                <w:sz w:val="24"/>
                <w:szCs w:val="24"/>
                <w:highlight w:val="yellow"/>
              </w:rPr>
            </w:pPr>
          </w:p>
        </w:tc>
      </w:tr>
      <w:tr w:rsidR="00131A3C" w:rsidRPr="0095504B" w14:paraId="09DE05E1" w14:textId="77777777" w:rsidTr="001B786A">
        <w:tc>
          <w:tcPr>
            <w:tcW w:w="9753" w:type="dxa"/>
            <w:gridSpan w:val="3"/>
            <w:shd w:val="clear" w:color="auto" w:fill="auto"/>
          </w:tcPr>
          <w:p w14:paraId="23B8F6BA" w14:textId="77777777" w:rsidR="00131A3C" w:rsidRPr="00640090" w:rsidRDefault="00131A3C" w:rsidP="001B786A">
            <w:pPr>
              <w:spacing w:line="240" w:lineRule="auto"/>
              <w:jc w:val="both"/>
              <w:rPr>
                <w:rFonts w:asciiTheme="minorHAnsi" w:eastAsia="Arial Narrow" w:hAnsiTheme="minorHAnsi" w:cstheme="minorHAnsi"/>
                <w:bCs/>
                <w:highlight w:val="yellow"/>
              </w:rPr>
            </w:pPr>
            <w:r w:rsidRPr="007357FB">
              <w:rPr>
                <w:rFonts w:asciiTheme="minorHAnsi" w:eastAsia="Arial Narrow" w:hAnsiTheme="minorHAnsi" w:cstheme="minorHAnsi"/>
                <w:b/>
                <w:sz w:val="24"/>
                <w:szCs w:val="24"/>
              </w:rPr>
              <w:t>Articulación con la práctica</w:t>
            </w:r>
            <w:r w:rsidRPr="0077613E">
              <w:rPr>
                <w:rFonts w:asciiTheme="minorHAnsi" w:hAnsiTheme="minorHAnsi" w:cstheme="minorHAnsi"/>
                <w:b/>
                <w:sz w:val="24"/>
                <w:szCs w:val="24"/>
              </w:rPr>
              <w:t xml:space="preserve">: </w:t>
            </w:r>
            <w:r>
              <w:rPr>
                <w:rFonts w:asciiTheme="minorHAnsi" w:hAnsiTheme="minorHAnsi" w:cstheme="minorHAnsi"/>
                <w:bCs/>
              </w:rPr>
              <w:t xml:space="preserve">La idea principal en todas las unidades es que se vivan experiencias </w:t>
            </w:r>
            <w:proofErr w:type="spellStart"/>
            <w:r>
              <w:rPr>
                <w:rFonts w:asciiTheme="minorHAnsi" w:hAnsiTheme="minorHAnsi" w:cstheme="minorHAnsi"/>
                <w:bCs/>
              </w:rPr>
              <w:t>aúlicas</w:t>
            </w:r>
            <w:proofErr w:type="spellEnd"/>
            <w:r>
              <w:rPr>
                <w:rFonts w:asciiTheme="minorHAnsi" w:hAnsiTheme="minorHAnsi" w:cstheme="minorHAnsi"/>
                <w:bCs/>
              </w:rPr>
              <w:t xml:space="preserve"> reales, como micro clases, actividades </w:t>
            </w:r>
            <w:proofErr w:type="gramStart"/>
            <w:r>
              <w:rPr>
                <w:rFonts w:asciiTheme="minorHAnsi" w:hAnsiTheme="minorHAnsi" w:cstheme="minorHAnsi"/>
                <w:bCs/>
              </w:rPr>
              <w:t>lúdicas  y</w:t>
            </w:r>
            <w:proofErr w:type="gramEnd"/>
            <w:r>
              <w:rPr>
                <w:rFonts w:asciiTheme="minorHAnsi" w:hAnsiTheme="minorHAnsi" w:cstheme="minorHAnsi"/>
                <w:bCs/>
              </w:rPr>
              <w:t xml:space="preserve"> presentación de secuencias para que sean analizadas por toda la clase.</w:t>
            </w:r>
          </w:p>
        </w:tc>
      </w:tr>
      <w:tr w:rsidR="0096519B" w:rsidRPr="005A7330" w14:paraId="24ED6C88" w14:textId="77777777" w:rsidTr="0096519B">
        <w:tc>
          <w:tcPr>
            <w:tcW w:w="9753" w:type="dxa"/>
            <w:gridSpan w:val="3"/>
            <w:tcBorders>
              <w:top w:val="single" w:sz="4" w:space="0" w:color="auto"/>
              <w:left w:val="single" w:sz="4" w:space="0" w:color="auto"/>
              <w:bottom w:val="single" w:sz="4" w:space="0" w:color="auto"/>
              <w:right w:val="single" w:sz="4" w:space="0" w:color="auto"/>
            </w:tcBorders>
            <w:shd w:val="clear" w:color="auto" w:fill="auto"/>
          </w:tcPr>
          <w:p w14:paraId="68EA436A" w14:textId="77777777" w:rsidR="0096519B" w:rsidRPr="000B1D09" w:rsidRDefault="0096519B" w:rsidP="0096519B">
            <w:pPr>
              <w:rPr>
                <w:rFonts w:ascii="Times New Roman" w:hAnsi="Times New Roman" w:cs="Times New Roman"/>
                <w:sz w:val="24"/>
                <w:szCs w:val="24"/>
              </w:rPr>
            </w:pPr>
            <w:r w:rsidRPr="007357FB">
              <w:rPr>
                <w:rFonts w:asciiTheme="minorHAnsi" w:eastAsia="Arial Narrow" w:hAnsiTheme="minorHAnsi" w:cstheme="minorHAnsi"/>
                <w:b/>
                <w:sz w:val="24"/>
                <w:szCs w:val="24"/>
              </w:rPr>
              <w:lastRenderedPageBreak/>
              <w:t xml:space="preserve">UNIDAD </w:t>
            </w:r>
            <w:proofErr w:type="spellStart"/>
            <w:r w:rsidRPr="007357FB">
              <w:rPr>
                <w:rFonts w:asciiTheme="minorHAnsi" w:eastAsia="Arial Narrow" w:hAnsiTheme="minorHAnsi" w:cstheme="minorHAnsi"/>
                <w:b/>
                <w:sz w:val="24"/>
                <w:szCs w:val="24"/>
              </w:rPr>
              <w:t>N°</w:t>
            </w:r>
            <w:proofErr w:type="spellEnd"/>
            <w:r>
              <w:rPr>
                <w:rFonts w:asciiTheme="minorHAnsi" w:eastAsia="Arial Narrow" w:hAnsiTheme="minorHAnsi" w:cstheme="minorHAnsi"/>
                <w:b/>
                <w:sz w:val="24"/>
                <w:szCs w:val="24"/>
              </w:rPr>
              <w:t xml:space="preserve"> </w:t>
            </w:r>
            <w:r>
              <w:rPr>
                <w:rFonts w:asciiTheme="minorHAnsi" w:eastAsia="Arial Narrow" w:hAnsiTheme="minorHAnsi" w:cstheme="minorHAnsi"/>
                <w:b/>
                <w:sz w:val="24"/>
                <w:szCs w:val="24"/>
              </w:rPr>
              <w:t>3</w:t>
            </w:r>
            <w:r>
              <w:rPr>
                <w:rFonts w:asciiTheme="minorHAnsi" w:eastAsia="Arial Narrow" w:hAnsiTheme="minorHAnsi" w:cstheme="minorHAnsi"/>
                <w:b/>
                <w:sz w:val="24"/>
                <w:szCs w:val="24"/>
              </w:rPr>
              <w:t xml:space="preserve"> </w:t>
            </w:r>
            <w:r w:rsidRPr="0096519B">
              <w:rPr>
                <w:rFonts w:asciiTheme="minorHAnsi" w:eastAsia="Arial Narrow" w:hAnsiTheme="minorHAnsi" w:cstheme="minorHAnsi"/>
                <w:b/>
                <w:sz w:val="24"/>
                <w:szCs w:val="24"/>
              </w:rPr>
              <w:t>“</w:t>
            </w:r>
            <w:r w:rsidRPr="000B1D09">
              <w:rPr>
                <w:rFonts w:ascii="Times New Roman" w:hAnsi="Times New Roman" w:cs="Times New Roman"/>
                <w:b/>
                <w:sz w:val="24"/>
                <w:szCs w:val="24"/>
              </w:rPr>
              <w:t>“</w:t>
            </w:r>
            <w:r>
              <w:rPr>
                <w:b/>
              </w:rPr>
              <w:t>Las secuencias didácticas</w:t>
            </w:r>
            <w:r w:rsidRPr="000B1D09">
              <w:rPr>
                <w:rFonts w:ascii="Times New Roman" w:hAnsi="Times New Roman" w:cs="Times New Roman"/>
                <w:b/>
                <w:sz w:val="24"/>
                <w:szCs w:val="24"/>
              </w:rPr>
              <w:t>”</w:t>
            </w:r>
          </w:p>
          <w:p w14:paraId="6AE3079B" w14:textId="22A7BCD2" w:rsidR="0096519B" w:rsidRDefault="0096519B" w:rsidP="0096519B">
            <w:pPr>
              <w:spacing w:line="360" w:lineRule="auto"/>
              <w:rPr>
                <w:rFonts w:asciiTheme="minorHAnsi" w:hAnsiTheme="minorHAnsi" w:cstheme="minorHAnsi"/>
              </w:rPr>
            </w:pPr>
            <w:r w:rsidRPr="002E2B1F">
              <w:rPr>
                <w:rFonts w:asciiTheme="minorHAnsi" w:hAnsiTheme="minorHAnsi" w:cstheme="minorHAnsi"/>
              </w:rPr>
              <w:t>La didáctica de la Literatura. Distintas secuencias didácticas. Escritura de secuencias. Plan de clases. Incorporación de las TIC</w:t>
            </w:r>
            <w:r>
              <w:rPr>
                <w:rFonts w:asciiTheme="minorHAnsi" w:hAnsiTheme="minorHAnsi" w:cstheme="minorHAnsi"/>
              </w:rPr>
              <w:t>’ s en</w:t>
            </w:r>
            <w:r w:rsidRPr="002E2B1F">
              <w:rPr>
                <w:rFonts w:asciiTheme="minorHAnsi" w:hAnsiTheme="minorHAnsi" w:cstheme="minorHAnsi"/>
              </w:rPr>
              <w:t xml:space="preserve"> los procesos de enseñanza y aprendizaje</w:t>
            </w:r>
          </w:p>
          <w:p w14:paraId="0BC08D83" w14:textId="707C47FF" w:rsidR="0096519B" w:rsidRPr="0096519B" w:rsidRDefault="0096519B" w:rsidP="0096519B">
            <w:pPr>
              <w:spacing w:line="360" w:lineRule="auto"/>
              <w:rPr>
                <w:rFonts w:asciiTheme="minorHAnsi" w:hAnsiTheme="minorHAnsi" w:cstheme="minorHAnsi"/>
              </w:rPr>
            </w:pPr>
            <w:r w:rsidRPr="002E2B1F">
              <w:rPr>
                <w:rFonts w:asciiTheme="minorHAnsi" w:hAnsiTheme="minorHAnsi" w:cstheme="minorHAnsi"/>
                <w:lang w:val="es-ES_tradnl"/>
              </w:rPr>
              <w:t xml:space="preserve">Diseño, desarrollo y evaluación de proyectos curriculares áulicos. Contextos de enseñanza y sus desafíos. Las diferentes estrategias didácticas. Evaluación: modelos, tipos, procesos de acreditación y promoción. Diseño de instrumentos. Metaevaluación. Validación de aprendizajes y evaluaciones. Evaluación de la propia práctica. </w:t>
            </w:r>
          </w:p>
          <w:p w14:paraId="07F23E58" w14:textId="75019482" w:rsidR="0096519B" w:rsidRPr="0096519B" w:rsidRDefault="0096519B" w:rsidP="0096519B">
            <w:pPr>
              <w:jc w:val="both"/>
              <w:rPr>
                <w:rFonts w:asciiTheme="minorHAnsi" w:eastAsia="Arial Narrow" w:hAnsiTheme="minorHAnsi" w:cstheme="minorHAnsi"/>
                <w:b/>
                <w:sz w:val="24"/>
                <w:szCs w:val="24"/>
              </w:rPr>
            </w:pPr>
            <w:r w:rsidRPr="002E2B1F">
              <w:rPr>
                <w:rFonts w:asciiTheme="minorHAnsi" w:hAnsiTheme="minorHAnsi" w:cstheme="minorHAnsi"/>
                <w:lang w:val="es-ES_tradnl"/>
              </w:rPr>
              <w:t>Construcción de Rúbrica como instrumento de Evaluación, para el diseño de la secuencia.</w:t>
            </w:r>
          </w:p>
          <w:p w14:paraId="734E7BB9" w14:textId="59F5ECE0" w:rsidR="0096519B" w:rsidRPr="0096519B" w:rsidRDefault="0096519B" w:rsidP="0096519B">
            <w:pPr>
              <w:spacing w:line="240" w:lineRule="auto"/>
              <w:jc w:val="both"/>
              <w:rPr>
                <w:rFonts w:asciiTheme="minorHAnsi" w:eastAsia="Arial Narrow" w:hAnsiTheme="minorHAnsi" w:cstheme="minorHAnsi"/>
                <w:b/>
                <w:sz w:val="24"/>
                <w:szCs w:val="24"/>
              </w:rPr>
            </w:pPr>
          </w:p>
        </w:tc>
      </w:tr>
      <w:tr w:rsidR="0096519B" w:rsidRPr="007357FB" w14:paraId="57EFB11F" w14:textId="77777777" w:rsidTr="001B786A">
        <w:tc>
          <w:tcPr>
            <w:tcW w:w="2835" w:type="dxa"/>
            <w:shd w:val="clear" w:color="auto" w:fill="EEECE1"/>
          </w:tcPr>
          <w:p w14:paraId="43696EDA" w14:textId="77777777" w:rsidR="0096519B" w:rsidRPr="007357FB" w:rsidRDefault="0096519B" w:rsidP="001B786A">
            <w:pPr>
              <w:pStyle w:val="Prrafodelista"/>
              <w:spacing w:line="360" w:lineRule="auto"/>
              <w:ind w:left="0"/>
              <w:jc w:val="both"/>
              <w:rPr>
                <w:rFonts w:asciiTheme="minorHAnsi" w:eastAsia="Arial Narrow" w:hAnsiTheme="minorHAnsi" w:cstheme="minorHAnsi"/>
                <w:b/>
                <w:color w:val="000000"/>
                <w:sz w:val="24"/>
                <w:szCs w:val="24"/>
                <w:lang w:val="es-MX" w:eastAsia="es-MX"/>
              </w:rPr>
            </w:pPr>
            <w:r w:rsidRPr="007357FB">
              <w:rPr>
                <w:rFonts w:asciiTheme="minorHAnsi" w:eastAsia="Arial Narrow" w:hAnsiTheme="minorHAnsi" w:cstheme="minorHAnsi"/>
                <w:b/>
                <w:color w:val="000000"/>
                <w:sz w:val="24"/>
                <w:szCs w:val="24"/>
                <w:lang w:val="es-MX" w:eastAsia="es-MX"/>
              </w:rPr>
              <w:t>Descriptores</w:t>
            </w:r>
          </w:p>
        </w:tc>
        <w:tc>
          <w:tcPr>
            <w:tcW w:w="3232" w:type="dxa"/>
            <w:shd w:val="clear" w:color="auto" w:fill="EEECE1"/>
          </w:tcPr>
          <w:p w14:paraId="3ECE8C0B" w14:textId="77777777" w:rsidR="0096519B" w:rsidRPr="007357FB" w:rsidRDefault="0096519B" w:rsidP="001B786A">
            <w:pPr>
              <w:pStyle w:val="Prrafodelista"/>
              <w:spacing w:line="360" w:lineRule="auto"/>
              <w:ind w:left="0"/>
              <w:jc w:val="both"/>
              <w:rPr>
                <w:rFonts w:asciiTheme="minorHAnsi" w:eastAsia="Arial Narrow" w:hAnsiTheme="minorHAnsi" w:cstheme="minorHAnsi"/>
                <w:b/>
                <w:color w:val="000000"/>
                <w:sz w:val="24"/>
                <w:szCs w:val="24"/>
                <w:lang w:val="es-MX" w:eastAsia="es-MX"/>
              </w:rPr>
            </w:pPr>
            <w:r w:rsidRPr="007357FB">
              <w:rPr>
                <w:rFonts w:asciiTheme="minorHAnsi" w:eastAsia="Arial Narrow" w:hAnsiTheme="minorHAnsi" w:cstheme="minorHAnsi"/>
                <w:b/>
                <w:color w:val="000000"/>
                <w:sz w:val="24"/>
                <w:szCs w:val="24"/>
                <w:lang w:val="es-MX" w:eastAsia="es-MX"/>
              </w:rPr>
              <w:t>Capacidades</w:t>
            </w:r>
          </w:p>
        </w:tc>
        <w:tc>
          <w:tcPr>
            <w:tcW w:w="3686" w:type="dxa"/>
            <w:shd w:val="clear" w:color="auto" w:fill="EEECE1"/>
          </w:tcPr>
          <w:p w14:paraId="14DF5C96" w14:textId="77777777" w:rsidR="0096519B" w:rsidRPr="007357FB" w:rsidRDefault="0096519B" w:rsidP="001B786A">
            <w:pPr>
              <w:pStyle w:val="Prrafodelista"/>
              <w:spacing w:line="360" w:lineRule="auto"/>
              <w:ind w:left="0"/>
              <w:jc w:val="both"/>
              <w:rPr>
                <w:rFonts w:asciiTheme="minorHAnsi" w:eastAsia="Arial Narrow" w:hAnsiTheme="minorHAnsi" w:cstheme="minorHAnsi"/>
                <w:b/>
                <w:color w:val="000000"/>
                <w:sz w:val="24"/>
                <w:szCs w:val="24"/>
                <w:lang w:val="es-MX" w:eastAsia="es-MX"/>
              </w:rPr>
            </w:pPr>
            <w:r w:rsidRPr="007357FB">
              <w:rPr>
                <w:rFonts w:asciiTheme="minorHAnsi" w:eastAsia="Arial Narrow" w:hAnsiTheme="minorHAnsi" w:cstheme="minorHAnsi"/>
                <w:b/>
                <w:color w:val="000000"/>
                <w:sz w:val="24"/>
                <w:szCs w:val="24"/>
                <w:lang w:val="es-MX" w:eastAsia="es-MX"/>
              </w:rPr>
              <w:t>Estrategias de Enseñanza (Cómo)</w:t>
            </w:r>
          </w:p>
        </w:tc>
      </w:tr>
      <w:tr w:rsidR="0096519B" w:rsidRPr="0077613E" w14:paraId="3BCC94D4" w14:textId="77777777" w:rsidTr="001B786A">
        <w:trPr>
          <w:trHeight w:val="6974"/>
        </w:trPr>
        <w:tc>
          <w:tcPr>
            <w:tcW w:w="2835" w:type="dxa"/>
            <w:shd w:val="clear" w:color="auto" w:fill="auto"/>
          </w:tcPr>
          <w:p w14:paraId="59FE40E1" w14:textId="55EB9850" w:rsidR="0096519B" w:rsidRDefault="0096519B" w:rsidP="0096519B">
            <w:pPr>
              <w:widowControl/>
              <w:autoSpaceDE w:val="0"/>
              <w:autoSpaceDN w:val="0"/>
              <w:adjustRightInd w:val="0"/>
              <w:spacing w:after="0" w:line="360" w:lineRule="auto"/>
              <w:rPr>
                <w:rFonts w:asciiTheme="minorHAnsi" w:hAnsiTheme="minorHAnsi" w:cstheme="minorHAnsi"/>
                <w:b/>
                <w:bCs/>
                <w:lang w:val="es-AR"/>
              </w:rPr>
            </w:pPr>
            <w:r w:rsidRPr="0096519B">
              <w:rPr>
                <w:rFonts w:asciiTheme="minorHAnsi" w:hAnsiTheme="minorHAnsi" w:cstheme="minorHAnsi"/>
                <w:b/>
                <w:bCs/>
                <w:lang w:val="es-AR"/>
              </w:rPr>
              <w:t>La literatur</w:t>
            </w:r>
            <w:r w:rsidRPr="0096519B">
              <w:rPr>
                <w:rFonts w:asciiTheme="minorHAnsi" w:hAnsiTheme="minorHAnsi" w:cstheme="minorHAnsi"/>
                <w:b/>
                <w:bCs/>
                <w:lang w:val="es-AR"/>
              </w:rPr>
              <w:t>a</w:t>
            </w:r>
            <w:r w:rsidRPr="0096519B">
              <w:rPr>
                <w:rFonts w:asciiTheme="minorHAnsi" w:hAnsiTheme="minorHAnsi" w:cstheme="minorHAnsi"/>
                <w:b/>
                <w:bCs/>
                <w:lang w:val="es-AR"/>
              </w:rPr>
              <w:t xml:space="preserve"> en </w:t>
            </w:r>
            <w:proofErr w:type="spellStart"/>
            <w:r w:rsidRPr="0096519B">
              <w:rPr>
                <w:rFonts w:asciiTheme="minorHAnsi" w:hAnsiTheme="minorHAnsi" w:cstheme="minorHAnsi"/>
                <w:b/>
                <w:bCs/>
                <w:lang w:val="es-AR"/>
              </w:rPr>
              <w:t>Ia</w:t>
            </w:r>
            <w:proofErr w:type="spellEnd"/>
            <w:r w:rsidRPr="0096519B">
              <w:rPr>
                <w:rFonts w:asciiTheme="minorHAnsi" w:hAnsiTheme="minorHAnsi" w:cstheme="minorHAnsi"/>
                <w:b/>
                <w:bCs/>
                <w:lang w:val="es-AR"/>
              </w:rPr>
              <w:t xml:space="preserve"> escuela</w:t>
            </w:r>
          </w:p>
          <w:p w14:paraId="4A3F126A" w14:textId="77777777" w:rsidR="0096519B" w:rsidRPr="0096519B" w:rsidRDefault="0096519B" w:rsidP="0096519B">
            <w:pPr>
              <w:widowControl/>
              <w:autoSpaceDE w:val="0"/>
              <w:autoSpaceDN w:val="0"/>
              <w:adjustRightInd w:val="0"/>
              <w:spacing w:after="0" w:line="360" w:lineRule="auto"/>
              <w:rPr>
                <w:rFonts w:asciiTheme="minorHAnsi" w:hAnsiTheme="minorHAnsi" w:cstheme="minorHAnsi"/>
                <w:b/>
                <w:bCs/>
                <w:lang w:val="es-AR"/>
              </w:rPr>
            </w:pPr>
          </w:p>
          <w:p w14:paraId="0A0BE271" w14:textId="44960D1F" w:rsidR="0096519B" w:rsidRPr="0096519B" w:rsidRDefault="0096519B" w:rsidP="0096519B">
            <w:pPr>
              <w:widowControl/>
              <w:autoSpaceDE w:val="0"/>
              <w:autoSpaceDN w:val="0"/>
              <w:adjustRightInd w:val="0"/>
              <w:spacing w:after="0" w:line="360" w:lineRule="auto"/>
              <w:rPr>
                <w:rFonts w:asciiTheme="minorHAnsi" w:hAnsiTheme="minorHAnsi" w:cstheme="minorHAnsi"/>
                <w:lang w:val="es-AR"/>
              </w:rPr>
            </w:pPr>
            <w:r w:rsidRPr="0096519B">
              <w:rPr>
                <w:rFonts w:asciiTheme="minorHAnsi" w:hAnsiTheme="minorHAnsi" w:cstheme="minorHAnsi"/>
                <w:lang w:val="es-AR"/>
              </w:rPr>
              <w:t xml:space="preserve">La literatura en </w:t>
            </w:r>
            <w:r w:rsidRPr="0096519B">
              <w:rPr>
                <w:rFonts w:asciiTheme="minorHAnsi" w:hAnsiTheme="minorHAnsi" w:cstheme="minorHAnsi"/>
                <w:lang w:val="es-AR"/>
              </w:rPr>
              <w:t>l</w:t>
            </w:r>
            <w:r w:rsidRPr="0096519B">
              <w:rPr>
                <w:rFonts w:asciiTheme="minorHAnsi" w:hAnsiTheme="minorHAnsi" w:cstheme="minorHAnsi"/>
                <w:lang w:val="es-AR"/>
              </w:rPr>
              <w:t>a escuela. Funci</w:t>
            </w:r>
            <w:r w:rsidRPr="0096519B">
              <w:rPr>
                <w:rFonts w:asciiTheme="minorHAnsi" w:hAnsiTheme="minorHAnsi" w:cstheme="minorHAnsi"/>
                <w:lang w:val="es-AR"/>
              </w:rPr>
              <w:t>ó</w:t>
            </w:r>
            <w:r w:rsidRPr="0096519B">
              <w:rPr>
                <w:rFonts w:asciiTheme="minorHAnsi" w:hAnsiTheme="minorHAnsi" w:cstheme="minorHAnsi"/>
                <w:lang w:val="es-AR"/>
              </w:rPr>
              <w:t>n. Objetivos. El corpus literario escolar. Criterios</w:t>
            </w:r>
          </w:p>
          <w:p w14:paraId="20256F7A" w14:textId="0C4F1131" w:rsidR="0096519B" w:rsidRPr="0096519B" w:rsidRDefault="0096519B" w:rsidP="0096519B">
            <w:pPr>
              <w:widowControl/>
              <w:autoSpaceDE w:val="0"/>
              <w:autoSpaceDN w:val="0"/>
              <w:adjustRightInd w:val="0"/>
              <w:spacing w:after="0" w:line="360" w:lineRule="auto"/>
              <w:rPr>
                <w:rFonts w:asciiTheme="minorHAnsi" w:hAnsiTheme="minorHAnsi" w:cstheme="minorHAnsi"/>
                <w:lang w:val="es-AR"/>
              </w:rPr>
            </w:pPr>
            <w:r w:rsidRPr="0096519B">
              <w:rPr>
                <w:rFonts w:asciiTheme="minorHAnsi" w:hAnsiTheme="minorHAnsi" w:cstheme="minorHAnsi"/>
                <w:lang w:val="es-AR"/>
              </w:rPr>
              <w:t>de selecci</w:t>
            </w:r>
            <w:r w:rsidRPr="0096519B">
              <w:rPr>
                <w:rFonts w:asciiTheme="minorHAnsi" w:hAnsiTheme="minorHAnsi" w:cstheme="minorHAnsi"/>
                <w:lang w:val="es-AR"/>
              </w:rPr>
              <w:t>ó</w:t>
            </w:r>
            <w:r w:rsidRPr="0096519B">
              <w:rPr>
                <w:rFonts w:asciiTheme="minorHAnsi" w:hAnsiTheme="minorHAnsi" w:cstheme="minorHAnsi"/>
                <w:lang w:val="es-AR"/>
              </w:rPr>
              <w:t>n atendiendo a diferentes sujetos y contextos. An</w:t>
            </w:r>
            <w:r w:rsidRPr="0096519B">
              <w:rPr>
                <w:rFonts w:asciiTheme="minorHAnsi" w:hAnsiTheme="minorHAnsi" w:cstheme="minorHAnsi"/>
                <w:lang w:val="es-AR"/>
              </w:rPr>
              <w:t>á</w:t>
            </w:r>
            <w:r w:rsidRPr="0096519B">
              <w:rPr>
                <w:rFonts w:asciiTheme="minorHAnsi" w:hAnsiTheme="minorHAnsi" w:cstheme="minorHAnsi"/>
                <w:lang w:val="es-AR"/>
              </w:rPr>
              <w:t>lisis cr</w:t>
            </w:r>
            <w:r w:rsidRPr="0096519B">
              <w:rPr>
                <w:rFonts w:asciiTheme="minorHAnsi" w:hAnsiTheme="minorHAnsi" w:cstheme="minorHAnsi"/>
                <w:lang w:val="es-AR"/>
              </w:rPr>
              <w:t>í</w:t>
            </w:r>
            <w:r w:rsidRPr="0096519B">
              <w:rPr>
                <w:rFonts w:asciiTheme="minorHAnsi" w:hAnsiTheme="minorHAnsi" w:cstheme="minorHAnsi"/>
                <w:lang w:val="es-AR"/>
              </w:rPr>
              <w:t>tic</w:t>
            </w:r>
            <w:r w:rsidRPr="0096519B">
              <w:rPr>
                <w:rFonts w:asciiTheme="minorHAnsi" w:hAnsiTheme="minorHAnsi" w:cstheme="minorHAnsi"/>
                <w:lang w:val="es-AR"/>
              </w:rPr>
              <w:t>o</w:t>
            </w:r>
            <w:r w:rsidRPr="0096519B">
              <w:rPr>
                <w:rFonts w:asciiTheme="minorHAnsi" w:hAnsiTheme="minorHAnsi" w:cstheme="minorHAnsi"/>
                <w:lang w:val="es-AR"/>
              </w:rPr>
              <w:t xml:space="preserve"> de las</w:t>
            </w:r>
            <w:r w:rsidRPr="0096519B">
              <w:rPr>
                <w:rFonts w:asciiTheme="minorHAnsi" w:hAnsiTheme="minorHAnsi" w:cstheme="minorHAnsi"/>
                <w:lang w:val="es-AR"/>
              </w:rPr>
              <w:t xml:space="preserve"> </w:t>
            </w:r>
            <w:r w:rsidRPr="0096519B">
              <w:rPr>
                <w:rFonts w:asciiTheme="minorHAnsi" w:hAnsiTheme="minorHAnsi" w:cstheme="minorHAnsi"/>
                <w:lang w:val="es-AR"/>
              </w:rPr>
              <w:t>editoriales, las</w:t>
            </w:r>
            <w:r w:rsidRPr="0096519B">
              <w:rPr>
                <w:rFonts w:asciiTheme="minorHAnsi" w:hAnsiTheme="minorHAnsi" w:cstheme="minorHAnsi"/>
                <w:lang w:val="es-AR"/>
              </w:rPr>
              <w:t xml:space="preserve"> </w:t>
            </w:r>
            <w:r w:rsidRPr="0096519B">
              <w:rPr>
                <w:rFonts w:asciiTheme="minorHAnsi" w:hAnsiTheme="minorHAnsi" w:cstheme="minorHAnsi"/>
                <w:lang w:val="es-AR"/>
              </w:rPr>
              <w:t>colecciones y de las revistas literarias virtuales de literatura para</w:t>
            </w:r>
          </w:p>
          <w:p w14:paraId="4D07BF30" w14:textId="2F4D4F0D" w:rsidR="0096519B" w:rsidRPr="002D2023" w:rsidRDefault="0096519B" w:rsidP="0096519B">
            <w:pPr>
              <w:keepNext/>
              <w:spacing w:line="360" w:lineRule="auto"/>
              <w:rPr>
                <w:sz w:val="24"/>
                <w:szCs w:val="24"/>
              </w:rPr>
            </w:pPr>
            <w:r w:rsidRPr="0096519B">
              <w:rPr>
                <w:rFonts w:asciiTheme="minorHAnsi" w:hAnsiTheme="minorHAnsi" w:cstheme="minorHAnsi"/>
                <w:lang w:val="es-AR"/>
              </w:rPr>
              <w:t>ni</w:t>
            </w:r>
            <w:r w:rsidRPr="0096519B">
              <w:rPr>
                <w:rFonts w:asciiTheme="minorHAnsi" w:hAnsiTheme="minorHAnsi" w:cstheme="minorHAnsi"/>
                <w:lang w:val="es-AR"/>
              </w:rPr>
              <w:t>ñ</w:t>
            </w:r>
            <w:r w:rsidRPr="0096519B">
              <w:rPr>
                <w:rFonts w:asciiTheme="minorHAnsi" w:hAnsiTheme="minorHAnsi" w:cstheme="minorHAnsi"/>
                <w:lang w:val="es-AR"/>
              </w:rPr>
              <w:t>os y j</w:t>
            </w:r>
            <w:r w:rsidRPr="0096519B">
              <w:rPr>
                <w:rFonts w:asciiTheme="minorHAnsi" w:hAnsiTheme="minorHAnsi" w:cstheme="minorHAnsi"/>
                <w:lang w:val="es-AR"/>
              </w:rPr>
              <w:t>ó</w:t>
            </w:r>
            <w:r w:rsidRPr="0096519B">
              <w:rPr>
                <w:rFonts w:asciiTheme="minorHAnsi" w:hAnsiTheme="minorHAnsi" w:cstheme="minorHAnsi"/>
                <w:lang w:val="es-AR"/>
              </w:rPr>
              <w:t>venes</w:t>
            </w:r>
            <w:r>
              <w:rPr>
                <w:rFonts w:ascii="Times New Roman" w:hAnsi="Times New Roman" w:cs="Times New Roman"/>
                <w:lang w:val="es-AR"/>
              </w:rPr>
              <w:t>.</w:t>
            </w:r>
          </w:p>
        </w:tc>
        <w:tc>
          <w:tcPr>
            <w:tcW w:w="3232" w:type="dxa"/>
            <w:shd w:val="clear" w:color="auto" w:fill="auto"/>
          </w:tcPr>
          <w:p w14:paraId="3D3E61B0" w14:textId="77777777" w:rsidR="0096519B" w:rsidRPr="005A7330" w:rsidRDefault="0096519B" w:rsidP="001B786A">
            <w:pPr>
              <w:pStyle w:val="TableParagraph"/>
              <w:spacing w:before="0"/>
              <w:ind w:left="0"/>
              <w:rPr>
                <w:rFonts w:asciiTheme="minorHAnsi" w:hAnsiTheme="minorHAnsi" w:cstheme="minorHAnsi"/>
              </w:rPr>
            </w:pPr>
            <w:r w:rsidRPr="005A7330">
              <w:rPr>
                <w:rFonts w:asciiTheme="minorHAnsi" w:hAnsiTheme="minorHAnsi" w:cstheme="minorHAnsi"/>
                <w:b/>
                <w:bCs/>
              </w:rPr>
              <w:t>Dominar los saberes a enseñar</w:t>
            </w:r>
            <w:r w:rsidRPr="005A7330">
              <w:rPr>
                <w:rFonts w:asciiTheme="minorHAnsi" w:hAnsiTheme="minorHAnsi" w:cstheme="minorHAnsi"/>
              </w:rPr>
              <w:t>:</w:t>
            </w:r>
          </w:p>
          <w:p w14:paraId="1D368132" w14:textId="77777777" w:rsidR="0096519B" w:rsidRPr="005A7330" w:rsidRDefault="0096519B" w:rsidP="001B786A">
            <w:pPr>
              <w:pStyle w:val="TableParagraph"/>
              <w:numPr>
                <w:ilvl w:val="0"/>
                <w:numId w:val="14"/>
              </w:numPr>
              <w:spacing w:before="0"/>
              <w:rPr>
                <w:rFonts w:asciiTheme="minorHAnsi" w:hAnsiTheme="minorHAnsi" w:cstheme="minorHAnsi"/>
              </w:rPr>
            </w:pPr>
            <w:r w:rsidRPr="005A7330">
              <w:rPr>
                <w:rFonts w:asciiTheme="minorHAnsi" w:hAnsiTheme="minorHAnsi" w:cstheme="minorHAnsi"/>
              </w:rPr>
              <w:t>Producir versiones del conocimiento a enseñar adecuadas a los requerimientos del aprendizaje de los estudiantes.</w:t>
            </w:r>
          </w:p>
          <w:p w14:paraId="4F070FFD" w14:textId="77777777" w:rsidR="0096519B" w:rsidRPr="005A7330" w:rsidRDefault="0096519B" w:rsidP="001B786A">
            <w:pPr>
              <w:pStyle w:val="TableParagraph"/>
              <w:numPr>
                <w:ilvl w:val="0"/>
                <w:numId w:val="14"/>
              </w:numPr>
              <w:spacing w:before="0"/>
              <w:rPr>
                <w:rFonts w:asciiTheme="minorHAnsi" w:hAnsiTheme="minorHAnsi" w:cstheme="minorHAnsi"/>
              </w:rPr>
            </w:pPr>
            <w:r w:rsidRPr="005A7330">
              <w:rPr>
                <w:rFonts w:asciiTheme="minorHAnsi" w:hAnsiTheme="minorHAnsi" w:cstheme="minorHAnsi"/>
              </w:rPr>
              <w:t>Seleccionar, organizar y jerarquizar los contenidos.</w:t>
            </w:r>
          </w:p>
          <w:p w14:paraId="5CFD38EC" w14:textId="77777777" w:rsidR="0096519B" w:rsidRPr="005A7330" w:rsidRDefault="0096519B" w:rsidP="001B786A">
            <w:pPr>
              <w:pStyle w:val="TableParagraph"/>
              <w:spacing w:before="0"/>
              <w:rPr>
                <w:rFonts w:asciiTheme="minorHAnsi" w:hAnsiTheme="minorHAnsi" w:cstheme="minorHAnsi"/>
                <w:b/>
                <w:bCs/>
              </w:rPr>
            </w:pPr>
            <w:r w:rsidRPr="005A7330">
              <w:rPr>
                <w:rFonts w:asciiTheme="minorHAnsi" w:hAnsiTheme="minorHAnsi" w:cstheme="minorHAnsi"/>
                <w:b/>
                <w:bCs/>
              </w:rPr>
              <w:t>Dirigir la enseñanza y gestionar la clase:</w:t>
            </w:r>
          </w:p>
          <w:p w14:paraId="797D91AB" w14:textId="77777777" w:rsidR="0096519B" w:rsidRPr="005A7330" w:rsidRDefault="0096519B" w:rsidP="001B786A">
            <w:pPr>
              <w:pStyle w:val="TableParagraph"/>
              <w:numPr>
                <w:ilvl w:val="0"/>
                <w:numId w:val="15"/>
              </w:numPr>
              <w:spacing w:before="0"/>
              <w:rPr>
                <w:rFonts w:asciiTheme="minorHAnsi" w:hAnsiTheme="minorHAnsi" w:cstheme="minorHAnsi"/>
              </w:rPr>
            </w:pPr>
            <w:r w:rsidRPr="005A7330">
              <w:rPr>
                <w:rFonts w:asciiTheme="minorHAnsi" w:hAnsiTheme="minorHAnsi" w:cstheme="minorHAnsi"/>
              </w:rPr>
              <w:t>Tomar decisiones sobre los tiempos en su administración.</w:t>
            </w:r>
          </w:p>
          <w:p w14:paraId="614A4874" w14:textId="77777777" w:rsidR="0096519B" w:rsidRPr="005A7330" w:rsidRDefault="0096519B" w:rsidP="001B786A">
            <w:pPr>
              <w:pStyle w:val="TableParagraph"/>
              <w:numPr>
                <w:ilvl w:val="0"/>
                <w:numId w:val="15"/>
              </w:numPr>
              <w:spacing w:before="0"/>
              <w:rPr>
                <w:rFonts w:asciiTheme="minorHAnsi" w:hAnsiTheme="minorHAnsi" w:cstheme="minorHAnsi"/>
              </w:rPr>
            </w:pPr>
            <w:r w:rsidRPr="005A7330">
              <w:rPr>
                <w:rFonts w:asciiTheme="minorHAnsi" w:hAnsiTheme="minorHAnsi" w:cstheme="minorHAnsi"/>
              </w:rPr>
              <w:t>Diseñar e implementar estrategias de enseñanza.</w:t>
            </w:r>
          </w:p>
          <w:p w14:paraId="79CA6361" w14:textId="77777777" w:rsidR="0096519B" w:rsidRPr="005A7330" w:rsidRDefault="0096519B" w:rsidP="001B786A">
            <w:pPr>
              <w:pStyle w:val="TableParagraph"/>
              <w:numPr>
                <w:ilvl w:val="0"/>
                <w:numId w:val="15"/>
              </w:numPr>
              <w:spacing w:before="0"/>
              <w:rPr>
                <w:rFonts w:asciiTheme="minorHAnsi" w:hAnsiTheme="minorHAnsi" w:cstheme="minorHAnsi"/>
              </w:rPr>
            </w:pPr>
            <w:r w:rsidRPr="005A7330">
              <w:rPr>
                <w:rFonts w:asciiTheme="minorHAnsi" w:hAnsiTheme="minorHAnsi" w:cstheme="minorHAnsi"/>
              </w:rPr>
              <w:t>Planificar unidades de trabajo.</w:t>
            </w:r>
          </w:p>
          <w:p w14:paraId="645366E3" w14:textId="77777777" w:rsidR="0096519B" w:rsidRPr="005A7330" w:rsidRDefault="0096519B" w:rsidP="001B786A">
            <w:pPr>
              <w:pStyle w:val="TableParagraph"/>
              <w:numPr>
                <w:ilvl w:val="0"/>
                <w:numId w:val="15"/>
              </w:numPr>
              <w:spacing w:before="0"/>
              <w:rPr>
                <w:rFonts w:ascii="Times New Roman" w:hAnsi="Times New Roman" w:cs="Times New Roman"/>
                <w:sz w:val="24"/>
              </w:rPr>
            </w:pPr>
            <w:r w:rsidRPr="005A7330">
              <w:rPr>
                <w:rFonts w:asciiTheme="minorHAnsi" w:hAnsiTheme="minorHAnsi" w:cstheme="minorHAnsi"/>
              </w:rPr>
              <w:t xml:space="preserve">Diseñar e implementar diferentes procedimientos </w:t>
            </w:r>
            <w:proofErr w:type="gramStart"/>
            <w:r w:rsidRPr="005A7330">
              <w:rPr>
                <w:rFonts w:asciiTheme="minorHAnsi" w:hAnsiTheme="minorHAnsi" w:cstheme="minorHAnsi"/>
              </w:rPr>
              <w:t>e</w:t>
            </w:r>
            <w:proofErr w:type="gramEnd"/>
            <w:r w:rsidRPr="005A7330">
              <w:rPr>
                <w:rFonts w:asciiTheme="minorHAnsi" w:hAnsiTheme="minorHAnsi" w:cstheme="minorHAnsi"/>
              </w:rPr>
              <w:t xml:space="preserve"> evaluación.</w:t>
            </w:r>
          </w:p>
        </w:tc>
        <w:tc>
          <w:tcPr>
            <w:tcW w:w="3686" w:type="dxa"/>
            <w:shd w:val="clear" w:color="auto" w:fill="auto"/>
          </w:tcPr>
          <w:p w14:paraId="62BDF307" w14:textId="77777777" w:rsidR="0096519B" w:rsidRPr="00CD46CD" w:rsidRDefault="0096519B" w:rsidP="0096519B">
            <w:pPr>
              <w:pStyle w:val="TableParagraph"/>
              <w:rPr>
                <w:rFonts w:ascii="Times New Roman" w:hAnsi="Times New Roman" w:cs="Times New Roman"/>
                <w:sz w:val="24"/>
              </w:rPr>
            </w:pPr>
          </w:p>
          <w:p w14:paraId="2C21333A" w14:textId="622BBAC5" w:rsidR="0096519B" w:rsidRDefault="0096519B" w:rsidP="0096519B">
            <w:pPr>
              <w:pStyle w:val="TableParagraph"/>
              <w:spacing w:line="360" w:lineRule="auto"/>
              <w:ind w:left="108"/>
              <w:rPr>
                <w:rFonts w:ascii="Times New Roman" w:hAnsi="Times New Roman" w:cs="Times New Roman"/>
                <w:sz w:val="24"/>
              </w:rPr>
            </w:pPr>
            <w:r w:rsidRPr="00CD46CD">
              <w:rPr>
                <w:rFonts w:ascii="Times New Roman" w:hAnsi="Times New Roman" w:cs="Times New Roman"/>
                <w:sz w:val="24"/>
              </w:rPr>
              <w:t>-</w:t>
            </w:r>
            <w:r w:rsidRPr="00CD46CD">
              <w:rPr>
                <w:rFonts w:ascii="Times New Roman" w:hAnsi="Times New Roman" w:cs="Times New Roman"/>
                <w:sz w:val="24"/>
              </w:rPr>
              <w:tab/>
            </w:r>
            <w:r w:rsidRPr="0096519B">
              <w:rPr>
                <w:rFonts w:asciiTheme="minorHAnsi" w:hAnsiTheme="minorHAnsi" w:cstheme="minorHAnsi"/>
              </w:rPr>
              <w:t>Análisis y uso de contenidos procedimentales vinculados al razonamiento, la resolución de problemas</w:t>
            </w:r>
            <w:r w:rsidR="006D276B">
              <w:rPr>
                <w:rFonts w:asciiTheme="minorHAnsi" w:hAnsiTheme="minorHAnsi" w:cstheme="minorHAnsi"/>
              </w:rPr>
              <w:t xml:space="preserve">, </w:t>
            </w:r>
            <w:r w:rsidRPr="0096519B">
              <w:rPr>
                <w:rFonts w:asciiTheme="minorHAnsi" w:hAnsiTheme="minorHAnsi" w:cstheme="minorHAnsi"/>
              </w:rPr>
              <w:t>la comunicación</w:t>
            </w:r>
            <w:r w:rsidR="006D276B">
              <w:rPr>
                <w:rFonts w:asciiTheme="minorHAnsi" w:hAnsiTheme="minorHAnsi" w:cstheme="minorHAnsi"/>
              </w:rPr>
              <w:t xml:space="preserve"> y aprender a aprender sobre la propia experiencia como docente en las </w:t>
            </w:r>
            <w:proofErr w:type="spellStart"/>
            <w:r w:rsidR="006D276B">
              <w:rPr>
                <w:rFonts w:asciiTheme="minorHAnsi" w:hAnsiTheme="minorHAnsi" w:cstheme="minorHAnsi"/>
              </w:rPr>
              <w:t>microclases</w:t>
            </w:r>
            <w:proofErr w:type="spellEnd"/>
            <w:r w:rsidR="006D276B">
              <w:rPr>
                <w:rFonts w:asciiTheme="minorHAnsi" w:hAnsiTheme="minorHAnsi" w:cstheme="minorHAnsi"/>
              </w:rPr>
              <w:t>.</w:t>
            </w:r>
          </w:p>
          <w:p w14:paraId="322D2146" w14:textId="12EE687E" w:rsidR="0096519B" w:rsidRPr="00640090" w:rsidRDefault="0096519B" w:rsidP="001B786A">
            <w:pPr>
              <w:jc w:val="both"/>
              <w:rPr>
                <w:rFonts w:asciiTheme="minorHAnsi" w:hAnsiTheme="minorHAnsi" w:cstheme="minorHAnsi"/>
                <w:highlight w:val="yellow"/>
              </w:rPr>
            </w:pPr>
          </w:p>
          <w:p w14:paraId="08623D0B" w14:textId="77777777" w:rsidR="0096519B" w:rsidRPr="0077613E" w:rsidRDefault="0096519B" w:rsidP="001B786A">
            <w:pPr>
              <w:tabs>
                <w:tab w:val="left" w:pos="900"/>
              </w:tabs>
              <w:spacing w:before="240" w:after="0" w:line="360" w:lineRule="auto"/>
              <w:jc w:val="both"/>
              <w:rPr>
                <w:rFonts w:ascii="Times New Roman" w:hAnsi="Times New Roman"/>
                <w:b/>
                <w:sz w:val="24"/>
                <w:szCs w:val="24"/>
                <w:highlight w:val="yellow"/>
              </w:rPr>
            </w:pPr>
          </w:p>
        </w:tc>
      </w:tr>
      <w:tr w:rsidR="0096519B" w:rsidRPr="00640090" w14:paraId="0464AA18" w14:textId="77777777" w:rsidTr="006934AD">
        <w:trPr>
          <w:trHeight w:val="1101"/>
        </w:trPr>
        <w:tc>
          <w:tcPr>
            <w:tcW w:w="9753" w:type="dxa"/>
            <w:gridSpan w:val="3"/>
            <w:shd w:val="clear" w:color="auto" w:fill="auto"/>
          </w:tcPr>
          <w:p w14:paraId="32766DF2" w14:textId="77777777" w:rsidR="0096519B" w:rsidRPr="00640090" w:rsidRDefault="0096519B" w:rsidP="001B786A">
            <w:pPr>
              <w:spacing w:line="240" w:lineRule="auto"/>
              <w:jc w:val="both"/>
              <w:rPr>
                <w:rFonts w:asciiTheme="minorHAnsi" w:eastAsia="Arial Narrow" w:hAnsiTheme="minorHAnsi" w:cstheme="minorHAnsi"/>
                <w:bCs/>
                <w:highlight w:val="yellow"/>
              </w:rPr>
            </w:pPr>
            <w:r w:rsidRPr="007357FB">
              <w:rPr>
                <w:rFonts w:asciiTheme="minorHAnsi" w:eastAsia="Arial Narrow" w:hAnsiTheme="minorHAnsi" w:cstheme="minorHAnsi"/>
                <w:b/>
                <w:sz w:val="24"/>
                <w:szCs w:val="24"/>
              </w:rPr>
              <w:t>Articulación con la práctica</w:t>
            </w:r>
            <w:r w:rsidRPr="0077613E">
              <w:rPr>
                <w:rFonts w:asciiTheme="minorHAnsi" w:hAnsiTheme="minorHAnsi" w:cstheme="minorHAnsi"/>
                <w:b/>
                <w:sz w:val="24"/>
                <w:szCs w:val="24"/>
              </w:rPr>
              <w:t xml:space="preserve">: </w:t>
            </w:r>
            <w:r>
              <w:rPr>
                <w:rFonts w:asciiTheme="minorHAnsi" w:hAnsiTheme="minorHAnsi" w:cstheme="minorHAnsi"/>
                <w:bCs/>
              </w:rPr>
              <w:t xml:space="preserve">La idea principal en todas las unidades es que se vivan experiencias </w:t>
            </w:r>
            <w:proofErr w:type="spellStart"/>
            <w:r>
              <w:rPr>
                <w:rFonts w:asciiTheme="minorHAnsi" w:hAnsiTheme="minorHAnsi" w:cstheme="minorHAnsi"/>
                <w:bCs/>
              </w:rPr>
              <w:t>aúlicas</w:t>
            </w:r>
            <w:proofErr w:type="spellEnd"/>
            <w:r>
              <w:rPr>
                <w:rFonts w:asciiTheme="minorHAnsi" w:hAnsiTheme="minorHAnsi" w:cstheme="minorHAnsi"/>
                <w:bCs/>
              </w:rPr>
              <w:t xml:space="preserve"> reales, como micro clases, actividades </w:t>
            </w:r>
            <w:proofErr w:type="gramStart"/>
            <w:r>
              <w:rPr>
                <w:rFonts w:asciiTheme="minorHAnsi" w:hAnsiTheme="minorHAnsi" w:cstheme="minorHAnsi"/>
                <w:bCs/>
              </w:rPr>
              <w:t>lúdicas  y</w:t>
            </w:r>
            <w:proofErr w:type="gramEnd"/>
            <w:r>
              <w:rPr>
                <w:rFonts w:asciiTheme="minorHAnsi" w:hAnsiTheme="minorHAnsi" w:cstheme="minorHAnsi"/>
                <w:bCs/>
              </w:rPr>
              <w:t xml:space="preserve"> presentación de secuencias para que sean analizadas por toda la clase.</w:t>
            </w:r>
          </w:p>
        </w:tc>
      </w:tr>
    </w:tbl>
    <w:p w14:paraId="695CD825" w14:textId="19E21088" w:rsidR="00FC273C" w:rsidRDefault="00FC273C" w:rsidP="0077613E">
      <w:pPr>
        <w:keepNext/>
        <w:jc w:val="both"/>
        <w:rPr>
          <w:rFonts w:asciiTheme="minorHAnsi" w:eastAsia="Arial Narrow" w:hAnsiTheme="minorHAnsi" w:cstheme="minorHAnsi"/>
          <w:b/>
          <w:sz w:val="24"/>
          <w:szCs w:val="24"/>
          <w:u w:val="single"/>
        </w:rPr>
      </w:pPr>
    </w:p>
    <w:p w14:paraId="10A0E808" w14:textId="77777777" w:rsidR="0096519B" w:rsidRPr="0077613E" w:rsidRDefault="0096519B" w:rsidP="0077613E">
      <w:pPr>
        <w:keepNext/>
        <w:jc w:val="both"/>
        <w:rPr>
          <w:rFonts w:asciiTheme="minorHAnsi" w:eastAsia="Arial Narrow" w:hAnsiTheme="minorHAnsi" w:cstheme="minorHAnsi"/>
          <w:b/>
          <w:sz w:val="24"/>
          <w:szCs w:val="24"/>
          <w:u w:val="single"/>
        </w:rPr>
      </w:pPr>
    </w:p>
    <w:p w14:paraId="5DF388B7" w14:textId="7FD9FB22" w:rsidR="007357FB" w:rsidRPr="006934AD" w:rsidRDefault="007357FB" w:rsidP="0099489C">
      <w:pPr>
        <w:pStyle w:val="Prrafodelista"/>
        <w:keepNext/>
        <w:numPr>
          <w:ilvl w:val="0"/>
          <w:numId w:val="6"/>
        </w:numPr>
        <w:jc w:val="both"/>
        <w:rPr>
          <w:rFonts w:asciiTheme="minorHAnsi" w:eastAsia="Arial Narrow" w:hAnsiTheme="minorHAnsi" w:cstheme="minorHAnsi"/>
          <w:bCs/>
          <w:sz w:val="24"/>
          <w:szCs w:val="24"/>
        </w:rPr>
      </w:pPr>
      <w:r>
        <w:rPr>
          <w:rFonts w:asciiTheme="minorHAnsi" w:eastAsia="Arial Narrow" w:hAnsiTheme="minorHAnsi" w:cstheme="minorHAnsi"/>
          <w:b/>
          <w:sz w:val="24"/>
          <w:szCs w:val="24"/>
          <w:u w:val="single"/>
        </w:rPr>
        <w:t>BIBLIOGRAFÍ</w:t>
      </w:r>
      <w:r w:rsidRPr="00200D11">
        <w:rPr>
          <w:rFonts w:asciiTheme="minorHAnsi" w:eastAsia="Arial Narrow" w:hAnsiTheme="minorHAnsi" w:cstheme="minorHAnsi"/>
          <w:b/>
          <w:sz w:val="24"/>
          <w:szCs w:val="24"/>
          <w:u w:val="single"/>
        </w:rPr>
        <w:t xml:space="preserve">A </w:t>
      </w:r>
      <w:r>
        <w:rPr>
          <w:rFonts w:asciiTheme="minorHAnsi" w:eastAsia="Arial Narrow" w:hAnsiTheme="minorHAnsi" w:cstheme="minorHAnsi"/>
          <w:b/>
          <w:sz w:val="24"/>
          <w:szCs w:val="24"/>
          <w:u w:val="single"/>
        </w:rPr>
        <w:t>OBLIGATORIA:</w:t>
      </w:r>
      <w:r w:rsidRPr="007357FB">
        <w:rPr>
          <w:rFonts w:asciiTheme="minorHAnsi" w:eastAsia="Arial Narrow" w:hAnsiTheme="minorHAnsi" w:cstheme="minorHAnsi"/>
          <w:b/>
          <w:sz w:val="24"/>
          <w:szCs w:val="24"/>
        </w:rPr>
        <w:t xml:space="preserve"> </w:t>
      </w:r>
    </w:p>
    <w:p w14:paraId="6884532A" w14:textId="77777777" w:rsidR="006934AD" w:rsidRPr="006934AD" w:rsidRDefault="006934AD" w:rsidP="006934AD">
      <w:pPr>
        <w:pStyle w:val="Prrafodelista"/>
        <w:keepNext/>
        <w:ind w:left="785"/>
        <w:jc w:val="both"/>
        <w:rPr>
          <w:rFonts w:asciiTheme="minorHAnsi" w:eastAsia="Arial Narrow" w:hAnsiTheme="minorHAnsi" w:cstheme="minorHAnsi"/>
          <w:bCs/>
          <w:sz w:val="24"/>
          <w:szCs w:val="24"/>
        </w:rPr>
      </w:pPr>
    </w:p>
    <w:p w14:paraId="29F28DF3" w14:textId="77777777" w:rsidR="006934AD" w:rsidRDefault="006934AD" w:rsidP="006934AD">
      <w:pPr>
        <w:widowControl/>
        <w:spacing w:after="120" w:line="240" w:lineRule="auto"/>
        <w:ind w:left="425"/>
        <w:rPr>
          <w:color w:val="000000" w:themeColor="text1"/>
          <w:lang w:val="es-CO"/>
        </w:rPr>
      </w:pPr>
      <w:r>
        <w:rPr>
          <w:color w:val="000000" w:themeColor="text1"/>
          <w:lang w:val="es-CO"/>
        </w:rPr>
        <w:t xml:space="preserve">ALVARADO, Maite. </w:t>
      </w:r>
      <w:r>
        <w:rPr>
          <w:i/>
          <w:color w:val="000000" w:themeColor="text1"/>
          <w:lang w:val="es-CO"/>
        </w:rPr>
        <w:t xml:space="preserve">El </w:t>
      </w:r>
      <w:proofErr w:type="spellStart"/>
      <w:r>
        <w:rPr>
          <w:i/>
          <w:color w:val="000000" w:themeColor="text1"/>
          <w:lang w:val="es-CO"/>
        </w:rPr>
        <w:t>lecturón</w:t>
      </w:r>
      <w:proofErr w:type="spellEnd"/>
      <w:r>
        <w:rPr>
          <w:color w:val="000000" w:themeColor="text1"/>
          <w:lang w:val="es-CO"/>
        </w:rPr>
        <w:t xml:space="preserve"> </w:t>
      </w:r>
      <w:proofErr w:type="gramStart"/>
      <w:r>
        <w:rPr>
          <w:color w:val="000000" w:themeColor="text1"/>
          <w:lang w:val="es-CO"/>
        </w:rPr>
        <w:t>I.(</w:t>
      </w:r>
      <w:proofErr w:type="gramEnd"/>
      <w:r>
        <w:rPr>
          <w:color w:val="000000" w:themeColor="text1"/>
          <w:lang w:val="es-CO"/>
        </w:rPr>
        <w:t xml:space="preserve">1990.) Buenos Aires, Libros del </w:t>
      </w:r>
      <w:proofErr w:type="gramStart"/>
      <w:r>
        <w:rPr>
          <w:color w:val="000000" w:themeColor="text1"/>
          <w:lang w:val="es-CO"/>
        </w:rPr>
        <w:t>Quirquincho,</w:t>
      </w:r>
      <w:r>
        <w:rPr>
          <w:color w:val="000000" w:themeColor="text1"/>
        </w:rPr>
        <w:t xml:space="preserve">   </w:t>
      </w:r>
      <w:proofErr w:type="gramEnd"/>
      <w:r>
        <w:rPr>
          <w:color w:val="000000" w:themeColor="text1"/>
        </w:rPr>
        <w:t xml:space="preserve">                        </w:t>
      </w:r>
      <w:r>
        <w:rPr>
          <w:i/>
          <w:color w:val="000000" w:themeColor="text1"/>
          <w:lang w:val="es-CO"/>
        </w:rPr>
        <w:t xml:space="preserve">El </w:t>
      </w:r>
      <w:proofErr w:type="spellStart"/>
      <w:r>
        <w:rPr>
          <w:i/>
          <w:color w:val="000000" w:themeColor="text1"/>
          <w:lang w:val="es-CO"/>
        </w:rPr>
        <w:t>lecturón</w:t>
      </w:r>
      <w:proofErr w:type="spellEnd"/>
      <w:r>
        <w:rPr>
          <w:color w:val="000000" w:themeColor="text1"/>
          <w:lang w:val="es-CO"/>
        </w:rPr>
        <w:t xml:space="preserve"> II. 1991.</w:t>
      </w:r>
    </w:p>
    <w:p w14:paraId="593C67C3" w14:textId="77777777" w:rsidR="006934AD" w:rsidRDefault="006934AD" w:rsidP="006934AD">
      <w:pPr>
        <w:spacing w:after="120"/>
        <w:ind w:left="720"/>
        <w:rPr>
          <w:color w:val="000000" w:themeColor="text1"/>
          <w:lang w:val="es-CO"/>
        </w:rPr>
      </w:pPr>
      <w:r>
        <w:rPr>
          <w:color w:val="000000" w:themeColor="text1"/>
          <w:lang w:val="es-CO"/>
        </w:rPr>
        <w:t xml:space="preserve">_________________ </w:t>
      </w:r>
      <w:r>
        <w:rPr>
          <w:i/>
          <w:color w:val="000000" w:themeColor="text1"/>
          <w:lang w:val="es-CO"/>
        </w:rPr>
        <w:t>Entre líneas. Teorías y enfoques de la enseñanza de la escritura, la gramática y la Literatura.</w:t>
      </w:r>
      <w:r>
        <w:rPr>
          <w:color w:val="000000" w:themeColor="text1"/>
          <w:lang w:val="es-CO"/>
        </w:rPr>
        <w:t xml:space="preserve"> Bs. AS. FLACSO- Manantial 2001.</w:t>
      </w:r>
    </w:p>
    <w:p w14:paraId="7D657E6D" w14:textId="77777777" w:rsidR="006934AD" w:rsidRDefault="006934AD" w:rsidP="006934AD">
      <w:pPr>
        <w:spacing w:after="120"/>
        <w:ind w:left="720"/>
        <w:rPr>
          <w:color w:val="000000" w:themeColor="text1"/>
          <w:lang w:val="es-CO"/>
        </w:rPr>
      </w:pPr>
      <w:r>
        <w:rPr>
          <w:color w:val="000000" w:themeColor="text1"/>
          <w:lang w:val="es-CO"/>
        </w:rPr>
        <w:t xml:space="preserve">ALVAREZ AMORÓS, José Antonio. </w:t>
      </w:r>
      <w:r>
        <w:rPr>
          <w:i/>
          <w:color w:val="000000" w:themeColor="text1"/>
          <w:lang w:val="es-CO"/>
        </w:rPr>
        <w:t>Teoría literaria y enseñanza de la Literatura.</w:t>
      </w:r>
      <w:r>
        <w:rPr>
          <w:color w:val="000000" w:themeColor="text1"/>
          <w:lang w:val="es-CO"/>
        </w:rPr>
        <w:t xml:space="preserve"> Barcelona, Ariel, 2004. </w:t>
      </w:r>
    </w:p>
    <w:p w14:paraId="39B00C97" w14:textId="77777777" w:rsidR="006934AD" w:rsidRDefault="006934AD" w:rsidP="006934AD">
      <w:pPr>
        <w:spacing w:after="120"/>
        <w:ind w:left="720"/>
        <w:rPr>
          <w:color w:val="000000" w:themeColor="text1"/>
          <w:lang w:val="es-CO"/>
        </w:rPr>
      </w:pPr>
      <w:r>
        <w:rPr>
          <w:color w:val="000000" w:themeColor="text1"/>
          <w:lang w:val="es-CO"/>
        </w:rPr>
        <w:t>BERNÁRDEZ, E. (1987).</w:t>
      </w:r>
      <w:r>
        <w:rPr>
          <w:i/>
          <w:color w:val="000000" w:themeColor="text1"/>
          <w:lang w:val="es-CO"/>
        </w:rPr>
        <w:t xml:space="preserve"> Lingüística del texto.</w:t>
      </w:r>
      <w:r>
        <w:rPr>
          <w:color w:val="000000" w:themeColor="text1"/>
          <w:lang w:val="es-CO"/>
        </w:rPr>
        <w:t xml:space="preserve"> Madrid, Arco libros, </w:t>
      </w:r>
    </w:p>
    <w:p w14:paraId="31DFD366" w14:textId="77777777" w:rsidR="006934AD" w:rsidRDefault="006934AD" w:rsidP="006934AD">
      <w:pPr>
        <w:widowControl/>
        <w:spacing w:after="120" w:line="240" w:lineRule="auto"/>
        <w:ind w:left="425"/>
        <w:rPr>
          <w:color w:val="000000" w:themeColor="text1"/>
          <w:lang w:val="es-CO"/>
        </w:rPr>
      </w:pPr>
      <w:r>
        <w:rPr>
          <w:color w:val="000000" w:themeColor="text1"/>
          <w:lang w:val="es-CO"/>
        </w:rPr>
        <w:t xml:space="preserve">BOMBINI, Gustavo: “La lectura de textos literarios: episodios de una polémica didáctica” Anales de Educación común. Tercer siglo, año 3, </w:t>
      </w:r>
      <w:proofErr w:type="spellStart"/>
      <w:r>
        <w:rPr>
          <w:color w:val="000000" w:themeColor="text1"/>
          <w:lang w:val="es-CO"/>
        </w:rPr>
        <w:t>N°</w:t>
      </w:r>
      <w:proofErr w:type="spellEnd"/>
      <w:r>
        <w:rPr>
          <w:color w:val="000000" w:themeColor="text1"/>
          <w:lang w:val="es-CO"/>
        </w:rPr>
        <w:t xml:space="preserve"> 6, Educación y </w:t>
      </w:r>
      <w:proofErr w:type="spellStart"/>
      <w:proofErr w:type="gramStart"/>
      <w:r>
        <w:rPr>
          <w:color w:val="000000" w:themeColor="text1"/>
          <w:lang w:val="es-CO"/>
        </w:rPr>
        <w:t>llenguajes,julio</w:t>
      </w:r>
      <w:proofErr w:type="spellEnd"/>
      <w:proofErr w:type="gramEnd"/>
      <w:r>
        <w:rPr>
          <w:color w:val="000000" w:themeColor="text1"/>
          <w:lang w:val="es-CO"/>
        </w:rPr>
        <w:t xml:space="preserve"> de 2007.</w:t>
      </w:r>
    </w:p>
    <w:p w14:paraId="72BDC206" w14:textId="77777777" w:rsidR="006934AD" w:rsidRDefault="006934AD" w:rsidP="006934AD">
      <w:pPr>
        <w:spacing w:after="120"/>
        <w:ind w:left="720"/>
        <w:rPr>
          <w:color w:val="000000" w:themeColor="text1"/>
          <w:lang w:val="es-CO"/>
        </w:rPr>
      </w:pPr>
      <w:r>
        <w:rPr>
          <w:color w:val="000000" w:themeColor="text1"/>
          <w:lang w:val="es-CO"/>
        </w:rPr>
        <w:t>______________</w:t>
      </w:r>
      <w:proofErr w:type="gramStart"/>
      <w:r>
        <w:rPr>
          <w:color w:val="000000" w:themeColor="text1"/>
          <w:lang w:val="es-CO"/>
        </w:rPr>
        <w:t>_ :</w:t>
      </w:r>
      <w:proofErr w:type="gramEnd"/>
      <w:r>
        <w:rPr>
          <w:color w:val="000000" w:themeColor="text1"/>
          <w:lang w:val="es-CO"/>
        </w:rPr>
        <w:t xml:space="preserve">    </w:t>
      </w:r>
      <w:r>
        <w:rPr>
          <w:i/>
          <w:color w:val="000000" w:themeColor="text1"/>
          <w:lang w:val="es-CO"/>
        </w:rPr>
        <w:t>La trama de los textos. Problemas de la enseñanza de la Literatura.</w:t>
      </w:r>
      <w:r>
        <w:rPr>
          <w:color w:val="000000" w:themeColor="text1"/>
          <w:lang w:val="es-CO"/>
        </w:rPr>
        <w:t xml:space="preserve">   Bs. As., Lugar Editorial, 2012                        </w:t>
      </w:r>
    </w:p>
    <w:p w14:paraId="06F239C0" w14:textId="77777777" w:rsidR="006934AD" w:rsidRDefault="006934AD" w:rsidP="006934AD">
      <w:pPr>
        <w:widowControl/>
        <w:spacing w:after="120" w:line="240" w:lineRule="auto"/>
        <w:ind w:left="425"/>
        <w:rPr>
          <w:color w:val="000000" w:themeColor="text1"/>
          <w:lang w:val="es-CO"/>
        </w:rPr>
      </w:pPr>
      <w:r>
        <w:rPr>
          <w:color w:val="000000" w:themeColor="text1"/>
          <w:lang w:val="es-CO"/>
        </w:rPr>
        <w:t xml:space="preserve">CUBO DE SEVERINO, L. y </w:t>
      </w:r>
      <w:proofErr w:type="gramStart"/>
      <w:r>
        <w:rPr>
          <w:color w:val="000000" w:themeColor="text1"/>
          <w:lang w:val="es-CO"/>
        </w:rPr>
        <w:t>otras.(</w:t>
      </w:r>
      <w:proofErr w:type="gramEnd"/>
      <w:r>
        <w:rPr>
          <w:color w:val="000000" w:themeColor="text1"/>
          <w:lang w:val="es-CO"/>
        </w:rPr>
        <w:t xml:space="preserve"> 1999.)</w:t>
      </w:r>
      <w:r>
        <w:rPr>
          <w:i/>
          <w:color w:val="000000" w:themeColor="text1"/>
          <w:lang w:val="es-CO"/>
        </w:rPr>
        <w:t xml:space="preserve"> </w:t>
      </w:r>
      <w:proofErr w:type="gramStart"/>
      <w:r>
        <w:rPr>
          <w:i/>
          <w:color w:val="000000" w:themeColor="text1"/>
          <w:lang w:val="es-CO"/>
        </w:rPr>
        <w:t>Leo</w:t>
      </w:r>
      <w:proofErr w:type="gramEnd"/>
      <w:r>
        <w:rPr>
          <w:i/>
          <w:color w:val="000000" w:themeColor="text1"/>
          <w:lang w:val="es-CO"/>
        </w:rPr>
        <w:t xml:space="preserve"> pero no comprendo</w:t>
      </w:r>
      <w:r>
        <w:rPr>
          <w:color w:val="000000" w:themeColor="text1"/>
          <w:lang w:val="es-CO"/>
        </w:rPr>
        <w:t xml:space="preserve">. Mendoza, Facultad de Filosofía y Letras, </w:t>
      </w:r>
    </w:p>
    <w:p w14:paraId="159E32CD" w14:textId="77777777" w:rsidR="006934AD" w:rsidRDefault="006934AD" w:rsidP="006934AD">
      <w:pPr>
        <w:widowControl/>
        <w:spacing w:after="120" w:line="240" w:lineRule="auto"/>
        <w:ind w:left="425"/>
        <w:rPr>
          <w:color w:val="000000" w:themeColor="text1"/>
          <w:lang w:val="es-CO"/>
        </w:rPr>
      </w:pPr>
      <w:r>
        <w:rPr>
          <w:color w:val="000000" w:themeColor="text1"/>
          <w:lang w:val="es-CO"/>
        </w:rPr>
        <w:t xml:space="preserve">CHADWICK, </w:t>
      </w:r>
      <w:proofErr w:type="gramStart"/>
      <w:r>
        <w:rPr>
          <w:color w:val="000000" w:themeColor="text1"/>
          <w:lang w:val="es-CO"/>
        </w:rPr>
        <w:t>Clifton(</w:t>
      </w:r>
      <w:proofErr w:type="gramEnd"/>
      <w:r>
        <w:rPr>
          <w:color w:val="000000" w:themeColor="text1"/>
          <w:lang w:val="es-CO"/>
        </w:rPr>
        <w:t>1984.)</w:t>
      </w:r>
      <w:r>
        <w:rPr>
          <w:i/>
          <w:color w:val="000000" w:themeColor="text1"/>
          <w:lang w:val="es-CO"/>
        </w:rPr>
        <w:t xml:space="preserve"> Teorías del aprendizaje para el docente</w:t>
      </w:r>
      <w:r>
        <w:rPr>
          <w:color w:val="000000" w:themeColor="text1"/>
          <w:lang w:val="es-CO"/>
        </w:rPr>
        <w:t xml:space="preserve">. Santiago de Chile, EU, </w:t>
      </w:r>
    </w:p>
    <w:p w14:paraId="710F90DA" w14:textId="77777777" w:rsidR="006934AD" w:rsidRDefault="006934AD" w:rsidP="006934AD">
      <w:pPr>
        <w:widowControl/>
        <w:spacing w:after="120" w:line="240" w:lineRule="auto"/>
        <w:ind w:left="425"/>
        <w:rPr>
          <w:color w:val="000000" w:themeColor="text1"/>
          <w:lang w:val="es-CO"/>
        </w:rPr>
      </w:pPr>
      <w:r>
        <w:rPr>
          <w:color w:val="000000" w:themeColor="text1"/>
          <w:lang w:val="es-CO"/>
        </w:rPr>
        <w:t>DE LA LINDE, Carmen. (1997.)</w:t>
      </w:r>
      <w:r>
        <w:rPr>
          <w:i/>
          <w:color w:val="000000" w:themeColor="text1"/>
          <w:lang w:val="es-CO"/>
        </w:rPr>
        <w:t xml:space="preserve"> Algunas reflexiones sobre el lenguaje. De la lengua al discurso. </w:t>
      </w:r>
      <w:r>
        <w:rPr>
          <w:color w:val="000000" w:themeColor="text1"/>
          <w:lang w:val="es-CO"/>
        </w:rPr>
        <w:t xml:space="preserve">Buenos Aires, CONICET, </w:t>
      </w:r>
    </w:p>
    <w:p w14:paraId="7D34E5BD" w14:textId="77777777" w:rsidR="006934AD" w:rsidRDefault="006934AD" w:rsidP="006934AD">
      <w:pPr>
        <w:widowControl/>
        <w:spacing w:after="120" w:line="240" w:lineRule="auto"/>
        <w:ind w:left="425"/>
        <w:rPr>
          <w:color w:val="000000" w:themeColor="text1"/>
          <w:lang w:val="es-CO"/>
        </w:rPr>
      </w:pPr>
      <w:proofErr w:type="gramStart"/>
      <w:r>
        <w:rPr>
          <w:color w:val="000000" w:themeColor="text1"/>
          <w:lang w:val="es-CO"/>
        </w:rPr>
        <w:t>DUCROT,O.</w:t>
      </w:r>
      <w:proofErr w:type="gramEnd"/>
      <w:r>
        <w:rPr>
          <w:color w:val="000000" w:themeColor="text1"/>
          <w:lang w:val="es-CO"/>
        </w:rPr>
        <w:t xml:space="preserve"> (1985.)</w:t>
      </w:r>
      <w:r>
        <w:rPr>
          <w:i/>
          <w:color w:val="000000" w:themeColor="text1"/>
          <w:lang w:val="es-CO"/>
        </w:rPr>
        <w:t xml:space="preserve"> Decir y no decir.</w:t>
      </w:r>
      <w:r>
        <w:rPr>
          <w:color w:val="000000" w:themeColor="text1"/>
          <w:lang w:val="es-CO"/>
        </w:rPr>
        <w:t xml:space="preserve"> Barcelona, Anagrama, </w:t>
      </w:r>
    </w:p>
    <w:p w14:paraId="715E8F40" w14:textId="77777777" w:rsidR="006934AD" w:rsidRDefault="006934AD" w:rsidP="006934AD">
      <w:pPr>
        <w:widowControl/>
        <w:spacing w:after="120" w:line="240" w:lineRule="auto"/>
        <w:ind w:left="425"/>
        <w:rPr>
          <w:color w:val="000000" w:themeColor="text1"/>
          <w:lang w:val="es-CO"/>
        </w:rPr>
      </w:pPr>
      <w:proofErr w:type="gramStart"/>
      <w:r>
        <w:rPr>
          <w:color w:val="000000" w:themeColor="text1"/>
          <w:lang w:val="es-CO"/>
        </w:rPr>
        <w:t>DUCROT ,O</w:t>
      </w:r>
      <w:proofErr w:type="gramEnd"/>
      <w:r>
        <w:rPr>
          <w:color w:val="000000" w:themeColor="text1"/>
          <w:lang w:val="es-CO"/>
        </w:rPr>
        <w:t xml:space="preserve"> y Todorov. (1980.)</w:t>
      </w:r>
      <w:r>
        <w:rPr>
          <w:i/>
          <w:color w:val="000000" w:themeColor="text1"/>
          <w:lang w:val="es-CO"/>
        </w:rPr>
        <w:t xml:space="preserve"> Diccionario enciclopédico de las ciencias del lenguaje.</w:t>
      </w:r>
      <w:r>
        <w:rPr>
          <w:color w:val="000000" w:themeColor="text1"/>
          <w:lang w:val="es-CO"/>
        </w:rPr>
        <w:t xml:space="preserve"> Madrid, Siglo XXI, </w:t>
      </w:r>
    </w:p>
    <w:p w14:paraId="4217E680" w14:textId="77777777" w:rsidR="006934AD" w:rsidRPr="006934AD" w:rsidRDefault="006934AD" w:rsidP="006934AD">
      <w:pPr>
        <w:pStyle w:val="Prrafodelista"/>
        <w:keepNext/>
        <w:ind w:left="785"/>
        <w:jc w:val="both"/>
        <w:rPr>
          <w:rFonts w:asciiTheme="minorHAnsi" w:eastAsia="Arial Narrow" w:hAnsiTheme="minorHAnsi" w:cstheme="minorHAnsi"/>
          <w:bCs/>
          <w:sz w:val="24"/>
          <w:szCs w:val="24"/>
          <w:lang w:val="es-CO"/>
        </w:rPr>
      </w:pPr>
    </w:p>
    <w:p w14:paraId="6D5E14CE" w14:textId="556D9F7C" w:rsidR="00DC5E50" w:rsidRPr="001860B5" w:rsidRDefault="006934AD" w:rsidP="007357FB">
      <w:pPr>
        <w:keepNext/>
        <w:spacing w:after="0" w:line="240" w:lineRule="auto"/>
        <w:ind w:firstLine="425"/>
        <w:jc w:val="both"/>
        <w:rPr>
          <w:rFonts w:asciiTheme="minorHAnsi" w:eastAsia="Arial Narrow" w:hAnsiTheme="minorHAnsi" w:cstheme="minorHAnsi"/>
          <w:b/>
          <w:sz w:val="24"/>
          <w:szCs w:val="24"/>
          <w:u w:val="single"/>
        </w:rPr>
      </w:pPr>
      <w:r w:rsidRPr="006934AD">
        <w:rPr>
          <w:rFonts w:asciiTheme="minorHAnsi" w:eastAsia="Arial Narrow" w:hAnsiTheme="minorHAnsi" w:cstheme="minorHAnsi"/>
          <w:b/>
          <w:sz w:val="24"/>
          <w:szCs w:val="24"/>
          <w:u w:val="single"/>
        </w:rPr>
        <w:t>B</w:t>
      </w:r>
      <w:r w:rsidR="00402225" w:rsidRPr="006934AD">
        <w:rPr>
          <w:rFonts w:asciiTheme="minorHAnsi" w:eastAsia="Arial Narrow" w:hAnsiTheme="minorHAnsi" w:cstheme="minorHAnsi"/>
          <w:b/>
          <w:sz w:val="24"/>
          <w:szCs w:val="24"/>
          <w:u w:val="single"/>
        </w:rPr>
        <w:t>IBLIOGRAFIA</w:t>
      </w:r>
      <w:r w:rsidR="00402225" w:rsidRPr="001860B5">
        <w:rPr>
          <w:rFonts w:asciiTheme="minorHAnsi" w:eastAsia="Arial Narrow" w:hAnsiTheme="minorHAnsi" w:cstheme="minorHAnsi"/>
          <w:b/>
          <w:sz w:val="24"/>
          <w:szCs w:val="24"/>
          <w:u w:val="single"/>
        </w:rPr>
        <w:t xml:space="preserve"> COMPLEMENTARIA</w:t>
      </w:r>
    </w:p>
    <w:p w14:paraId="4D5109F0" w14:textId="223D18FF" w:rsidR="00015EB8" w:rsidRDefault="00015EB8" w:rsidP="003340AB">
      <w:pPr>
        <w:keepNext/>
        <w:spacing w:after="0" w:line="240" w:lineRule="auto"/>
        <w:ind w:left="360"/>
        <w:jc w:val="both"/>
        <w:rPr>
          <w:rFonts w:asciiTheme="minorHAnsi" w:eastAsia="Arial Narrow" w:hAnsiTheme="minorHAnsi" w:cstheme="minorHAnsi"/>
          <w:color w:val="auto"/>
          <w:sz w:val="24"/>
          <w:szCs w:val="24"/>
          <w:lang w:val="es-ES" w:eastAsia="es-ES"/>
        </w:rPr>
      </w:pPr>
    </w:p>
    <w:p w14:paraId="74882FD4" w14:textId="77777777" w:rsidR="006934AD" w:rsidRDefault="006934AD" w:rsidP="006934AD">
      <w:pPr>
        <w:widowControl/>
        <w:spacing w:after="120" w:line="240" w:lineRule="auto"/>
        <w:ind w:left="425"/>
        <w:rPr>
          <w:color w:val="000000" w:themeColor="text1"/>
          <w:lang w:val="es-CO"/>
        </w:rPr>
      </w:pPr>
      <w:r>
        <w:rPr>
          <w:color w:val="000000" w:themeColor="text1"/>
          <w:lang w:val="es-CO"/>
        </w:rPr>
        <w:t>CASSANY, D. y otros. (1994.)</w:t>
      </w:r>
      <w:r>
        <w:rPr>
          <w:i/>
          <w:color w:val="000000" w:themeColor="text1"/>
          <w:lang w:val="es-CO"/>
        </w:rPr>
        <w:t xml:space="preserve"> Enseñar lengua</w:t>
      </w:r>
      <w:r>
        <w:rPr>
          <w:color w:val="000000" w:themeColor="text1"/>
          <w:lang w:val="es-CO"/>
        </w:rPr>
        <w:t xml:space="preserve">. Barcelona, </w:t>
      </w:r>
      <w:proofErr w:type="gramStart"/>
      <w:r>
        <w:rPr>
          <w:color w:val="000000" w:themeColor="text1"/>
          <w:lang w:val="es-CO"/>
        </w:rPr>
        <w:t>Graó,  Lo</w:t>
      </w:r>
      <w:proofErr w:type="gramEnd"/>
      <w:r>
        <w:rPr>
          <w:color w:val="000000" w:themeColor="text1"/>
          <w:lang w:val="es-CO"/>
        </w:rPr>
        <w:t xml:space="preserve"> quitaría</w:t>
      </w:r>
    </w:p>
    <w:p w14:paraId="279FC45D" w14:textId="77777777" w:rsidR="006934AD" w:rsidRDefault="006934AD" w:rsidP="006934AD">
      <w:pPr>
        <w:widowControl/>
        <w:spacing w:after="120" w:line="240" w:lineRule="auto"/>
        <w:ind w:left="425"/>
        <w:rPr>
          <w:color w:val="000000" w:themeColor="text1"/>
          <w:lang w:val="es-CO"/>
        </w:rPr>
      </w:pPr>
      <w:r>
        <w:rPr>
          <w:color w:val="000000" w:themeColor="text1"/>
          <w:lang w:val="es-CO"/>
        </w:rPr>
        <w:t xml:space="preserve">CÉLIS, Gloria Hinostroza de. Aprender a formar niños lectores y escritores. </w:t>
      </w:r>
      <w:proofErr w:type="gramStart"/>
      <w:r>
        <w:rPr>
          <w:color w:val="000000" w:themeColor="text1"/>
          <w:lang w:val="es-CO"/>
        </w:rPr>
        <w:t>En  colaboración</w:t>
      </w:r>
      <w:proofErr w:type="gramEnd"/>
      <w:r>
        <w:rPr>
          <w:color w:val="000000" w:themeColor="text1"/>
          <w:lang w:val="es-CO"/>
        </w:rPr>
        <w:t xml:space="preserve"> con </w:t>
      </w:r>
      <w:proofErr w:type="spellStart"/>
      <w:r>
        <w:rPr>
          <w:color w:val="000000" w:themeColor="text1"/>
          <w:lang w:val="es-CO"/>
        </w:rPr>
        <w:t>Josette</w:t>
      </w:r>
      <w:proofErr w:type="spellEnd"/>
      <w:r>
        <w:rPr>
          <w:color w:val="000000" w:themeColor="text1"/>
          <w:lang w:val="es-CO"/>
        </w:rPr>
        <w:t xml:space="preserve"> </w:t>
      </w:r>
      <w:proofErr w:type="spellStart"/>
      <w:r>
        <w:rPr>
          <w:color w:val="000000" w:themeColor="text1"/>
          <w:lang w:val="es-CO"/>
        </w:rPr>
        <w:t>Jolibert</w:t>
      </w:r>
      <w:proofErr w:type="spellEnd"/>
      <w:r>
        <w:rPr>
          <w:color w:val="000000" w:themeColor="text1"/>
          <w:lang w:val="es-CO"/>
        </w:rPr>
        <w:t xml:space="preserve">. (1995). Red Federal de Formación Docente. Ministerio de Cultura y Educación de la Nación. Chile. UNESCO/Dolmen. </w:t>
      </w:r>
    </w:p>
    <w:p w14:paraId="373CF070" w14:textId="77777777" w:rsidR="006934AD" w:rsidRDefault="006934AD" w:rsidP="006934AD">
      <w:pPr>
        <w:widowControl/>
        <w:spacing w:after="120" w:line="240" w:lineRule="auto"/>
        <w:ind w:left="425"/>
        <w:rPr>
          <w:i/>
          <w:color w:val="000000" w:themeColor="text1"/>
          <w:lang w:val="es-CO"/>
        </w:rPr>
      </w:pPr>
      <w:r>
        <w:rPr>
          <w:color w:val="000000" w:themeColor="text1"/>
          <w:lang w:val="es-CO"/>
        </w:rPr>
        <w:t xml:space="preserve">COVA, </w:t>
      </w:r>
      <w:proofErr w:type="gramStart"/>
      <w:r>
        <w:rPr>
          <w:color w:val="000000" w:themeColor="text1"/>
          <w:lang w:val="es-CO"/>
        </w:rPr>
        <w:t>Yaritza.(</w:t>
      </w:r>
      <w:proofErr w:type="gramEnd"/>
      <w:r>
        <w:rPr>
          <w:color w:val="000000" w:themeColor="text1"/>
          <w:lang w:val="es-CO"/>
        </w:rPr>
        <w:t xml:space="preserve"> 2004.) </w:t>
      </w:r>
      <w:r>
        <w:rPr>
          <w:i/>
          <w:color w:val="000000" w:themeColor="text1"/>
          <w:lang w:val="es-CO"/>
        </w:rPr>
        <w:t>La práctica de la lectura en voz alta en el hogar y en la escuela a favor de niños y niñas</w:t>
      </w:r>
      <w:r>
        <w:rPr>
          <w:color w:val="000000" w:themeColor="text1"/>
          <w:lang w:val="es-CO"/>
        </w:rPr>
        <w:t xml:space="preserve">. Caracas, SAPIENS, </w:t>
      </w:r>
    </w:p>
    <w:p w14:paraId="37E0CB8F" w14:textId="77777777" w:rsidR="006934AD" w:rsidRDefault="006934AD" w:rsidP="006934AD">
      <w:pPr>
        <w:widowControl/>
        <w:spacing w:after="120" w:line="240" w:lineRule="auto"/>
        <w:ind w:left="425"/>
        <w:rPr>
          <w:color w:val="000000" w:themeColor="text1"/>
          <w:lang w:val="es-CO"/>
        </w:rPr>
      </w:pPr>
      <w:r>
        <w:rPr>
          <w:color w:val="000000" w:themeColor="text1"/>
          <w:lang w:val="es-CO"/>
        </w:rPr>
        <w:t>FERNÁNDEZ, Sonsoles (1997)</w:t>
      </w:r>
      <w:r>
        <w:rPr>
          <w:i/>
          <w:color w:val="000000" w:themeColor="text1"/>
          <w:lang w:val="es-CO"/>
        </w:rPr>
        <w:t xml:space="preserve"> Didáctica de la gramática. </w:t>
      </w:r>
      <w:r>
        <w:rPr>
          <w:color w:val="000000" w:themeColor="text1"/>
          <w:lang w:val="es-CO"/>
        </w:rPr>
        <w:t xml:space="preserve">Madrid, </w:t>
      </w:r>
      <w:proofErr w:type="gramStart"/>
      <w:r>
        <w:rPr>
          <w:color w:val="000000" w:themeColor="text1"/>
          <w:lang w:val="es-CO"/>
        </w:rPr>
        <w:t>Nancea,.</w:t>
      </w:r>
      <w:proofErr w:type="gramEnd"/>
    </w:p>
    <w:p w14:paraId="45EE02BE" w14:textId="77777777" w:rsidR="006934AD" w:rsidRDefault="006934AD" w:rsidP="006934AD">
      <w:pPr>
        <w:widowControl/>
        <w:spacing w:after="120" w:line="240" w:lineRule="auto"/>
        <w:ind w:left="425"/>
        <w:rPr>
          <w:color w:val="000000" w:themeColor="text1"/>
          <w:lang w:val="es-CO"/>
        </w:rPr>
      </w:pPr>
      <w:r>
        <w:rPr>
          <w:color w:val="000000" w:themeColor="text1"/>
          <w:lang w:val="es-CO"/>
        </w:rPr>
        <w:t xml:space="preserve">GÓMEZ DE ERICE, </w:t>
      </w:r>
      <w:proofErr w:type="spellStart"/>
      <w:r>
        <w:rPr>
          <w:color w:val="000000" w:themeColor="text1"/>
          <w:lang w:val="es-CO"/>
        </w:rPr>
        <w:t>M.</w:t>
      </w:r>
      <w:proofErr w:type="gramStart"/>
      <w:r>
        <w:rPr>
          <w:color w:val="000000" w:themeColor="text1"/>
          <w:lang w:val="es-CO"/>
        </w:rPr>
        <w:t>V.y</w:t>
      </w:r>
      <w:proofErr w:type="spellEnd"/>
      <w:proofErr w:type="gramEnd"/>
      <w:r>
        <w:rPr>
          <w:color w:val="000000" w:themeColor="text1"/>
          <w:lang w:val="es-CO"/>
        </w:rPr>
        <w:t xml:space="preserve"> ZALBA, E.M. ,( 2003).Comprensión de Textos. Un modelo conceptual y procedimental, Mendoza, EDIUNC</w:t>
      </w:r>
    </w:p>
    <w:p w14:paraId="56EC0C0A" w14:textId="77777777" w:rsidR="006934AD" w:rsidRDefault="006934AD" w:rsidP="006934AD">
      <w:pPr>
        <w:widowControl/>
        <w:spacing w:after="120" w:line="240" w:lineRule="auto"/>
        <w:ind w:left="425"/>
        <w:rPr>
          <w:color w:val="000000" w:themeColor="text1"/>
          <w:lang w:val="es-CO"/>
        </w:rPr>
      </w:pPr>
      <w:r w:rsidRPr="006934AD">
        <w:rPr>
          <w:color w:val="000000" w:themeColor="text1"/>
          <w:lang w:val="es-AR"/>
        </w:rPr>
        <w:t>HEIMLICH, J. Y PITTELMAN, S. (1991.)</w:t>
      </w:r>
      <w:r w:rsidRPr="006934AD">
        <w:rPr>
          <w:i/>
          <w:color w:val="000000" w:themeColor="text1"/>
          <w:lang w:val="es-AR"/>
        </w:rPr>
        <w:t xml:space="preserve"> </w:t>
      </w:r>
      <w:r>
        <w:rPr>
          <w:i/>
          <w:color w:val="000000" w:themeColor="text1"/>
          <w:lang w:val="es-CO"/>
        </w:rPr>
        <w:t>Estudiar en el aula. El mapa semántico.</w:t>
      </w:r>
      <w:r>
        <w:rPr>
          <w:color w:val="000000" w:themeColor="text1"/>
          <w:lang w:val="es-CO"/>
        </w:rPr>
        <w:t xml:space="preserve"> Buenos Aires, </w:t>
      </w:r>
      <w:proofErr w:type="spellStart"/>
      <w:r>
        <w:rPr>
          <w:color w:val="000000" w:themeColor="text1"/>
          <w:lang w:val="es-CO"/>
        </w:rPr>
        <w:t>Aique</w:t>
      </w:r>
      <w:proofErr w:type="spellEnd"/>
      <w:r>
        <w:rPr>
          <w:color w:val="000000" w:themeColor="text1"/>
          <w:lang w:val="es-CO"/>
        </w:rPr>
        <w:t xml:space="preserve">, </w:t>
      </w:r>
    </w:p>
    <w:p w14:paraId="3896AD61" w14:textId="77777777" w:rsidR="006934AD" w:rsidRDefault="006934AD" w:rsidP="006934AD">
      <w:pPr>
        <w:widowControl/>
        <w:spacing w:after="120" w:line="240" w:lineRule="auto"/>
        <w:ind w:left="425"/>
        <w:rPr>
          <w:color w:val="000000" w:themeColor="text1"/>
          <w:lang w:val="es-CO"/>
        </w:rPr>
      </w:pPr>
      <w:r>
        <w:rPr>
          <w:color w:val="000000" w:themeColor="text1"/>
          <w:lang w:val="es-CO"/>
        </w:rPr>
        <w:t xml:space="preserve">KERBRAT ORECCHIONE, C. (1986.) </w:t>
      </w:r>
      <w:r>
        <w:rPr>
          <w:i/>
          <w:color w:val="000000" w:themeColor="text1"/>
          <w:lang w:val="es-CO"/>
        </w:rPr>
        <w:t>La enunciación.</w:t>
      </w:r>
      <w:r>
        <w:rPr>
          <w:color w:val="000000" w:themeColor="text1"/>
          <w:lang w:val="es-CO"/>
        </w:rPr>
        <w:t xml:space="preserve"> Buenos Aires, Hachette, </w:t>
      </w:r>
    </w:p>
    <w:p w14:paraId="0786429A" w14:textId="77777777" w:rsidR="006934AD" w:rsidRDefault="006934AD" w:rsidP="006934AD">
      <w:pPr>
        <w:widowControl/>
        <w:spacing w:after="120" w:line="240" w:lineRule="auto"/>
        <w:ind w:left="425"/>
        <w:rPr>
          <w:color w:val="000000" w:themeColor="text1"/>
          <w:lang w:val="es-CO"/>
        </w:rPr>
      </w:pPr>
      <w:r>
        <w:rPr>
          <w:color w:val="000000" w:themeColor="text1"/>
          <w:lang w:val="es-CO"/>
        </w:rPr>
        <w:t xml:space="preserve">LITVAK, Lily. </w:t>
      </w:r>
      <w:r>
        <w:rPr>
          <w:i/>
          <w:color w:val="000000" w:themeColor="text1"/>
          <w:lang w:val="es-CO"/>
        </w:rPr>
        <w:t xml:space="preserve">Cultura obrera en Cuba. La lectura colectiva en los talleres de tabaquería. </w:t>
      </w:r>
      <w:r>
        <w:rPr>
          <w:color w:val="000000" w:themeColor="text1"/>
          <w:lang w:val="es-CO"/>
        </w:rPr>
        <w:t xml:space="preserve">Disponible en </w:t>
      </w:r>
      <w:hyperlink r:id="rId8" w:history="1">
        <w:r>
          <w:rPr>
            <w:rStyle w:val="Hipervnculo"/>
            <w:color w:val="000000" w:themeColor="text1"/>
            <w:lang w:val="es-CO"/>
          </w:rPr>
          <w:t>http://www.cnt.es/fal/BICEL13/18.htm</w:t>
        </w:r>
      </w:hyperlink>
      <w:r>
        <w:rPr>
          <w:color w:val="000000" w:themeColor="text1"/>
          <w:lang w:val="es-CO"/>
        </w:rPr>
        <w:t xml:space="preserve"> (Consultado: 7 de </w:t>
      </w:r>
      <w:proofErr w:type="gramStart"/>
      <w:r>
        <w:rPr>
          <w:color w:val="000000" w:themeColor="text1"/>
          <w:lang w:val="es-CO"/>
        </w:rPr>
        <w:t>Octubre</w:t>
      </w:r>
      <w:proofErr w:type="gramEnd"/>
      <w:r>
        <w:rPr>
          <w:color w:val="000000" w:themeColor="text1"/>
          <w:lang w:val="es-CO"/>
        </w:rPr>
        <w:t xml:space="preserve"> de 2006).</w:t>
      </w:r>
    </w:p>
    <w:p w14:paraId="44B5B1B0" w14:textId="77777777" w:rsidR="006934AD" w:rsidRDefault="006934AD" w:rsidP="006934AD">
      <w:pPr>
        <w:widowControl/>
        <w:spacing w:after="120" w:line="240" w:lineRule="auto"/>
        <w:ind w:left="425"/>
        <w:rPr>
          <w:color w:val="000000" w:themeColor="text1"/>
          <w:lang w:val="es-CO"/>
        </w:rPr>
      </w:pPr>
      <w:r w:rsidRPr="00A472E9">
        <w:rPr>
          <w:color w:val="000000" w:themeColor="text1"/>
          <w:lang w:val="en-US"/>
        </w:rPr>
        <w:t xml:space="preserve">LORENZINI, </w:t>
      </w:r>
      <w:proofErr w:type="spellStart"/>
      <w:r w:rsidRPr="00A472E9">
        <w:rPr>
          <w:color w:val="000000" w:themeColor="text1"/>
          <w:lang w:val="en-US"/>
        </w:rPr>
        <w:t>E.y</w:t>
      </w:r>
      <w:proofErr w:type="spellEnd"/>
      <w:r w:rsidRPr="00A472E9">
        <w:rPr>
          <w:color w:val="000000" w:themeColor="text1"/>
          <w:lang w:val="en-US"/>
        </w:rPr>
        <w:t xml:space="preserve"> FELMAN, C. (1988.)  </w:t>
      </w:r>
      <w:r>
        <w:rPr>
          <w:i/>
          <w:color w:val="000000" w:themeColor="text1"/>
          <w:lang w:val="es-CO"/>
        </w:rPr>
        <w:t>Estrategias discursivas.</w:t>
      </w:r>
      <w:r>
        <w:rPr>
          <w:color w:val="000000" w:themeColor="text1"/>
          <w:lang w:val="es-CO"/>
        </w:rPr>
        <w:t xml:space="preserve"> Buenos Aires, Club de estudio,</w:t>
      </w:r>
    </w:p>
    <w:p w14:paraId="096E7911" w14:textId="77777777" w:rsidR="006934AD" w:rsidRPr="006934AD" w:rsidRDefault="006934AD" w:rsidP="006934AD">
      <w:pPr>
        <w:widowControl/>
        <w:spacing w:after="120" w:line="240" w:lineRule="auto"/>
        <w:ind w:left="425"/>
        <w:rPr>
          <w:color w:val="000000" w:themeColor="text1"/>
          <w:lang w:val="en-US"/>
        </w:rPr>
      </w:pPr>
      <w:r>
        <w:rPr>
          <w:color w:val="000000" w:themeColor="text1"/>
          <w:lang w:val="es-CO"/>
        </w:rPr>
        <w:lastRenderedPageBreak/>
        <w:t>PAMPILLO, Gloria</w:t>
      </w:r>
      <w:r>
        <w:rPr>
          <w:i/>
          <w:color w:val="000000" w:themeColor="text1"/>
          <w:lang w:val="es-CO"/>
        </w:rPr>
        <w:t>. El taller de escritura.</w:t>
      </w:r>
      <w:r>
        <w:rPr>
          <w:color w:val="000000" w:themeColor="text1"/>
          <w:lang w:val="es-CO"/>
        </w:rPr>
        <w:t xml:space="preserve"> </w:t>
      </w:r>
      <w:r w:rsidRPr="006934AD">
        <w:rPr>
          <w:color w:val="000000" w:themeColor="text1"/>
          <w:lang w:val="en-US"/>
        </w:rPr>
        <w:t>Bs. As., Plus Ultra, 1996</w:t>
      </w:r>
    </w:p>
    <w:p w14:paraId="6E2749A1" w14:textId="77777777" w:rsidR="006934AD" w:rsidRDefault="006934AD" w:rsidP="006934AD">
      <w:pPr>
        <w:widowControl/>
        <w:spacing w:after="120" w:line="240" w:lineRule="auto"/>
        <w:ind w:left="425"/>
        <w:rPr>
          <w:color w:val="000000" w:themeColor="text1"/>
          <w:lang w:val="es-CO"/>
        </w:rPr>
      </w:pPr>
      <w:r w:rsidRPr="006934AD">
        <w:rPr>
          <w:color w:val="000000" w:themeColor="text1"/>
          <w:lang w:val="en-US"/>
        </w:rPr>
        <w:t xml:space="preserve">PITTELMAN Susan y HEIMLICH. </w:t>
      </w:r>
      <w:r>
        <w:rPr>
          <w:color w:val="000000" w:themeColor="text1"/>
          <w:lang w:val="es-CO"/>
        </w:rPr>
        <w:t>(</w:t>
      </w:r>
      <w:proofErr w:type="gramStart"/>
      <w:r>
        <w:rPr>
          <w:color w:val="000000" w:themeColor="text1"/>
          <w:lang w:val="es-CO"/>
        </w:rPr>
        <w:t>1991)</w:t>
      </w:r>
      <w:r>
        <w:rPr>
          <w:i/>
          <w:color w:val="000000" w:themeColor="text1"/>
          <w:lang w:val="es-CO"/>
        </w:rPr>
        <w:t>Trabajos</w:t>
      </w:r>
      <w:proofErr w:type="gramEnd"/>
      <w:r>
        <w:rPr>
          <w:i/>
          <w:color w:val="000000" w:themeColor="text1"/>
          <w:lang w:val="es-CO"/>
        </w:rPr>
        <w:t xml:space="preserve"> con el vocabulario</w:t>
      </w:r>
      <w:r>
        <w:rPr>
          <w:color w:val="000000" w:themeColor="text1"/>
          <w:lang w:val="es-CO"/>
        </w:rPr>
        <w:t xml:space="preserve">. Análisis de rasgos semánticos. Buenos Aires, </w:t>
      </w:r>
      <w:proofErr w:type="gramStart"/>
      <w:r>
        <w:rPr>
          <w:color w:val="000000" w:themeColor="text1"/>
          <w:lang w:val="es-CO"/>
        </w:rPr>
        <w:t>AIQUE,.</w:t>
      </w:r>
      <w:proofErr w:type="gramEnd"/>
    </w:p>
    <w:p w14:paraId="74409820" w14:textId="77777777" w:rsidR="006934AD" w:rsidRDefault="006934AD" w:rsidP="006934AD">
      <w:pPr>
        <w:widowControl/>
        <w:spacing w:after="120" w:line="240" w:lineRule="auto"/>
        <w:ind w:left="425"/>
        <w:rPr>
          <w:color w:val="000000" w:themeColor="text1"/>
          <w:lang w:val="es-CO"/>
        </w:rPr>
      </w:pPr>
      <w:r>
        <w:rPr>
          <w:color w:val="000000" w:themeColor="text1"/>
          <w:lang w:val="es-CO"/>
        </w:rPr>
        <w:t xml:space="preserve">RODARI, Gianni.  </w:t>
      </w:r>
      <w:r>
        <w:rPr>
          <w:i/>
          <w:color w:val="000000" w:themeColor="text1"/>
          <w:lang w:val="es-CO"/>
        </w:rPr>
        <w:t>Gramática de la fantasía.</w:t>
      </w:r>
      <w:r>
        <w:rPr>
          <w:color w:val="000000" w:themeColor="text1"/>
          <w:lang w:val="es-CO"/>
        </w:rPr>
        <w:t xml:space="preserve"> Barcelona, Argos Vergara </w:t>
      </w:r>
      <w:proofErr w:type="gramStart"/>
      <w:r>
        <w:rPr>
          <w:color w:val="000000" w:themeColor="text1"/>
          <w:lang w:val="es-CO"/>
        </w:rPr>
        <w:t>1983 .</w:t>
      </w:r>
      <w:proofErr w:type="gramEnd"/>
      <w:r>
        <w:rPr>
          <w:color w:val="000000" w:themeColor="text1"/>
          <w:lang w:val="es-CO"/>
        </w:rPr>
        <w:t xml:space="preserve"> Versión PDF.</w:t>
      </w:r>
    </w:p>
    <w:p w14:paraId="6D190087" w14:textId="77777777" w:rsidR="006934AD" w:rsidRDefault="006934AD" w:rsidP="006934AD">
      <w:pPr>
        <w:widowControl/>
        <w:spacing w:after="120" w:line="240" w:lineRule="auto"/>
        <w:ind w:left="425"/>
        <w:rPr>
          <w:color w:val="000000" w:themeColor="text1"/>
          <w:lang w:val="es-CO"/>
        </w:rPr>
      </w:pPr>
      <w:r>
        <w:rPr>
          <w:color w:val="000000" w:themeColor="text1"/>
          <w:lang w:val="es-CO"/>
        </w:rPr>
        <w:t>SÁNCHEZ, M. (1993</w:t>
      </w:r>
      <w:proofErr w:type="gramStart"/>
      <w:r>
        <w:rPr>
          <w:color w:val="000000" w:themeColor="text1"/>
          <w:lang w:val="es-CO"/>
        </w:rPr>
        <w:t>.)</w:t>
      </w:r>
      <w:r>
        <w:rPr>
          <w:i/>
          <w:color w:val="000000" w:themeColor="text1"/>
          <w:lang w:val="es-CO"/>
        </w:rPr>
        <w:t>Los</w:t>
      </w:r>
      <w:proofErr w:type="gramEnd"/>
      <w:r>
        <w:rPr>
          <w:i/>
          <w:color w:val="000000" w:themeColor="text1"/>
          <w:lang w:val="es-CO"/>
        </w:rPr>
        <w:t xml:space="preserve"> textos expositivos</w:t>
      </w:r>
      <w:r>
        <w:rPr>
          <w:color w:val="000000" w:themeColor="text1"/>
          <w:lang w:val="es-CO"/>
        </w:rPr>
        <w:t xml:space="preserve">. Madrid, Aula XXI, </w:t>
      </w:r>
    </w:p>
    <w:p w14:paraId="73363373" w14:textId="77777777" w:rsidR="006934AD" w:rsidRDefault="006934AD" w:rsidP="006934AD">
      <w:pPr>
        <w:widowControl/>
        <w:spacing w:after="120" w:line="240" w:lineRule="auto"/>
        <w:ind w:left="425"/>
        <w:rPr>
          <w:color w:val="000000" w:themeColor="text1"/>
          <w:lang w:val="es-CO"/>
        </w:rPr>
      </w:pPr>
      <w:r>
        <w:rPr>
          <w:color w:val="000000" w:themeColor="text1"/>
          <w:lang w:val="es-CO"/>
        </w:rPr>
        <w:t>SOLÉ, Isabel. (1996</w:t>
      </w:r>
      <w:proofErr w:type="gramStart"/>
      <w:r>
        <w:rPr>
          <w:color w:val="000000" w:themeColor="text1"/>
          <w:lang w:val="es-CO"/>
        </w:rPr>
        <w:t>).</w:t>
      </w:r>
      <w:r>
        <w:rPr>
          <w:i/>
          <w:color w:val="000000" w:themeColor="text1"/>
          <w:lang w:val="es-CO"/>
        </w:rPr>
        <w:t>Estrategias</w:t>
      </w:r>
      <w:proofErr w:type="gramEnd"/>
      <w:r>
        <w:rPr>
          <w:i/>
          <w:color w:val="000000" w:themeColor="text1"/>
          <w:lang w:val="es-CO"/>
        </w:rPr>
        <w:t xml:space="preserve"> de lectura</w:t>
      </w:r>
      <w:r>
        <w:rPr>
          <w:color w:val="000000" w:themeColor="text1"/>
          <w:lang w:val="es-CO"/>
        </w:rPr>
        <w:t xml:space="preserve">. Barcelona, Graó, </w:t>
      </w:r>
    </w:p>
    <w:p w14:paraId="0160BF16" w14:textId="77777777" w:rsidR="006934AD" w:rsidRDefault="006934AD" w:rsidP="006934AD">
      <w:pPr>
        <w:widowControl/>
        <w:spacing w:after="120" w:line="240" w:lineRule="auto"/>
        <w:ind w:left="425"/>
        <w:rPr>
          <w:color w:val="000000" w:themeColor="text1"/>
          <w:lang w:val="es-ES_tradnl"/>
        </w:rPr>
      </w:pPr>
      <w:r>
        <w:rPr>
          <w:color w:val="000000" w:themeColor="text1"/>
        </w:rPr>
        <w:t xml:space="preserve">VAN DIJK, </w:t>
      </w:r>
      <w:proofErr w:type="spellStart"/>
      <w:r>
        <w:rPr>
          <w:color w:val="000000" w:themeColor="text1"/>
        </w:rPr>
        <w:t>Teum</w:t>
      </w:r>
      <w:proofErr w:type="spellEnd"/>
      <w:r>
        <w:rPr>
          <w:color w:val="000000" w:themeColor="text1"/>
        </w:rPr>
        <w:t>. (1999</w:t>
      </w:r>
      <w:proofErr w:type="gramStart"/>
      <w:r>
        <w:rPr>
          <w:color w:val="000000" w:themeColor="text1"/>
        </w:rPr>
        <w:t>).</w:t>
      </w:r>
      <w:r>
        <w:rPr>
          <w:i/>
          <w:iCs/>
          <w:color w:val="000000" w:themeColor="text1"/>
        </w:rPr>
        <w:t>La</w:t>
      </w:r>
      <w:proofErr w:type="gramEnd"/>
      <w:r>
        <w:rPr>
          <w:i/>
          <w:iCs/>
          <w:color w:val="000000" w:themeColor="text1"/>
        </w:rPr>
        <w:t xml:space="preserve"> ciencia del texto</w:t>
      </w:r>
      <w:r>
        <w:rPr>
          <w:color w:val="000000" w:themeColor="text1"/>
        </w:rPr>
        <w:t xml:space="preserve">.  Barcelona, Paidós, </w:t>
      </w:r>
    </w:p>
    <w:p w14:paraId="778F6FA7" w14:textId="77777777" w:rsidR="006934AD" w:rsidRDefault="006934AD" w:rsidP="006934AD">
      <w:pPr>
        <w:widowControl/>
        <w:spacing w:after="120" w:line="240" w:lineRule="auto"/>
        <w:ind w:left="425"/>
        <w:rPr>
          <w:color w:val="000000" w:themeColor="text1"/>
          <w:lang w:val="es-CO"/>
        </w:rPr>
      </w:pPr>
      <w:r>
        <w:rPr>
          <w:color w:val="000000" w:themeColor="text1"/>
          <w:lang w:val="es-CO"/>
        </w:rPr>
        <w:t xml:space="preserve">NOVAK, Joseph Y GOWIN, </w:t>
      </w:r>
      <w:proofErr w:type="spellStart"/>
      <w:proofErr w:type="gramStart"/>
      <w:r>
        <w:rPr>
          <w:color w:val="000000" w:themeColor="text1"/>
          <w:lang w:val="es-CO"/>
        </w:rPr>
        <w:t>D.Bob</w:t>
      </w:r>
      <w:proofErr w:type="spellEnd"/>
      <w:proofErr w:type="gramEnd"/>
      <w:r>
        <w:rPr>
          <w:color w:val="000000" w:themeColor="text1"/>
          <w:lang w:val="es-CO"/>
        </w:rPr>
        <w:t>. (1988)</w:t>
      </w:r>
      <w:r>
        <w:rPr>
          <w:i/>
          <w:color w:val="000000" w:themeColor="text1"/>
          <w:lang w:val="es-CO"/>
        </w:rPr>
        <w:t xml:space="preserve"> Aprendiendo a aprender. </w:t>
      </w:r>
      <w:r>
        <w:rPr>
          <w:color w:val="000000" w:themeColor="text1"/>
          <w:lang w:val="es-CO"/>
        </w:rPr>
        <w:t xml:space="preserve">Barcelona, Martínez </w:t>
      </w:r>
      <w:proofErr w:type="gramStart"/>
      <w:r>
        <w:rPr>
          <w:color w:val="000000" w:themeColor="text1"/>
          <w:lang w:val="es-CO"/>
        </w:rPr>
        <w:t>Roca,.</w:t>
      </w:r>
      <w:proofErr w:type="gramEnd"/>
    </w:p>
    <w:p w14:paraId="54BB5081" w14:textId="77777777" w:rsidR="006934AD" w:rsidRDefault="006934AD" w:rsidP="006934AD">
      <w:pPr>
        <w:widowControl/>
        <w:spacing w:after="120" w:line="240" w:lineRule="auto"/>
        <w:ind w:left="425"/>
        <w:rPr>
          <w:color w:val="000000" w:themeColor="text1"/>
          <w:lang w:val="es-CO"/>
        </w:rPr>
      </w:pPr>
      <w:r>
        <w:rPr>
          <w:color w:val="000000" w:themeColor="text1"/>
          <w:lang w:val="es-CO"/>
        </w:rPr>
        <w:t>OCHOA ACOSTA, Ana (2004.)</w:t>
      </w:r>
      <w:r>
        <w:rPr>
          <w:i/>
          <w:color w:val="000000" w:themeColor="text1"/>
          <w:lang w:val="es-CO"/>
        </w:rPr>
        <w:t xml:space="preserve"> Empleos singulares. Lectores de tabaquerías. </w:t>
      </w:r>
      <w:proofErr w:type="gramStart"/>
      <w:r>
        <w:rPr>
          <w:color w:val="000000" w:themeColor="text1"/>
          <w:lang w:val="es-CO"/>
        </w:rPr>
        <w:t xml:space="preserve">Nacional  </w:t>
      </w:r>
      <w:proofErr w:type="spellStart"/>
      <w:r>
        <w:rPr>
          <w:color w:val="000000" w:themeColor="text1"/>
          <w:lang w:val="es-CO"/>
        </w:rPr>
        <w:t>Geographic</w:t>
      </w:r>
      <w:proofErr w:type="spellEnd"/>
      <w:proofErr w:type="gramEnd"/>
      <w:r>
        <w:rPr>
          <w:color w:val="000000" w:themeColor="text1"/>
          <w:lang w:val="es-CO"/>
        </w:rPr>
        <w:t xml:space="preserve">, Enero, </w:t>
      </w:r>
    </w:p>
    <w:p w14:paraId="310C4D64" w14:textId="77777777" w:rsidR="006934AD" w:rsidRDefault="006934AD" w:rsidP="006934AD">
      <w:pPr>
        <w:widowControl/>
        <w:spacing w:after="120" w:line="240" w:lineRule="auto"/>
        <w:ind w:left="425"/>
        <w:rPr>
          <w:color w:val="000000" w:themeColor="text1"/>
          <w:lang w:val="es-CO"/>
        </w:rPr>
      </w:pPr>
      <w:r>
        <w:rPr>
          <w:color w:val="000000" w:themeColor="text1"/>
          <w:lang w:val="es-CO"/>
        </w:rPr>
        <w:t xml:space="preserve">ONG, Walter. (1993.) </w:t>
      </w:r>
      <w:r>
        <w:rPr>
          <w:i/>
          <w:color w:val="000000" w:themeColor="text1"/>
          <w:lang w:val="es-CO"/>
        </w:rPr>
        <w:t>Oralidad y escritura</w:t>
      </w:r>
      <w:r>
        <w:rPr>
          <w:color w:val="000000" w:themeColor="text1"/>
          <w:lang w:val="es-CO"/>
        </w:rPr>
        <w:t xml:space="preserve">. México, Fondo de Cultura Económica, </w:t>
      </w:r>
    </w:p>
    <w:p w14:paraId="1CF4C076" w14:textId="77777777" w:rsidR="006934AD" w:rsidRPr="006934AD" w:rsidRDefault="006934AD" w:rsidP="003340AB">
      <w:pPr>
        <w:keepNext/>
        <w:spacing w:after="0" w:line="240" w:lineRule="auto"/>
        <w:ind w:left="360"/>
        <w:jc w:val="both"/>
        <w:rPr>
          <w:rFonts w:asciiTheme="minorHAnsi" w:eastAsia="Arial Narrow" w:hAnsiTheme="minorHAnsi" w:cstheme="minorHAnsi"/>
          <w:color w:val="auto"/>
          <w:sz w:val="24"/>
          <w:szCs w:val="24"/>
          <w:lang w:val="es-CO" w:eastAsia="es-ES"/>
        </w:rPr>
      </w:pPr>
    </w:p>
    <w:p w14:paraId="79B8E05A" w14:textId="77777777" w:rsidR="00DC5E50" w:rsidRPr="0099489C" w:rsidRDefault="00402225" w:rsidP="0099489C">
      <w:pPr>
        <w:pStyle w:val="Prrafodelista"/>
        <w:keepNext/>
        <w:numPr>
          <w:ilvl w:val="0"/>
          <w:numId w:val="6"/>
        </w:numPr>
        <w:jc w:val="both"/>
        <w:rPr>
          <w:rFonts w:asciiTheme="minorHAnsi" w:eastAsia="Arial Narrow" w:hAnsiTheme="minorHAnsi" w:cstheme="minorHAnsi"/>
          <w:sz w:val="24"/>
          <w:szCs w:val="24"/>
        </w:rPr>
      </w:pPr>
      <w:r w:rsidRPr="0099489C">
        <w:rPr>
          <w:rFonts w:asciiTheme="minorHAnsi" w:eastAsia="Arial Narrow" w:hAnsiTheme="minorHAnsi" w:cstheme="minorHAnsi"/>
          <w:b/>
          <w:sz w:val="24"/>
          <w:szCs w:val="24"/>
          <w:u w:val="single"/>
        </w:rPr>
        <w:t>CORRELATIVIDADES:</w:t>
      </w:r>
      <w:r w:rsidRPr="0099489C">
        <w:rPr>
          <w:rFonts w:asciiTheme="minorHAnsi" w:eastAsia="Arial Narrow" w:hAnsiTheme="minorHAnsi" w:cstheme="minorHAnsi"/>
          <w:b/>
          <w:sz w:val="24"/>
          <w:szCs w:val="24"/>
        </w:rPr>
        <w:t xml:space="preserve"> </w:t>
      </w:r>
    </w:p>
    <w:p w14:paraId="4483C6DE" w14:textId="77777777" w:rsidR="0089774C" w:rsidRPr="001860B5" w:rsidRDefault="0089774C" w:rsidP="003340AB">
      <w:pPr>
        <w:keepNext/>
        <w:spacing w:after="0" w:line="240" w:lineRule="auto"/>
        <w:ind w:left="360"/>
        <w:jc w:val="both"/>
        <w:rPr>
          <w:rFonts w:asciiTheme="minorHAnsi" w:eastAsia="Arial Narrow" w:hAnsiTheme="minorHAnsi" w:cstheme="minorHAnsi"/>
          <w:sz w:val="24"/>
          <w:szCs w:val="24"/>
        </w:rPr>
      </w:pPr>
    </w:p>
    <w:tbl>
      <w:tblPr>
        <w:tblStyle w:val="a1"/>
        <w:tblpPr w:leftFromText="141" w:rightFromText="141" w:vertAnchor="text" w:horzAnchor="margin" w:tblpXSpec="center" w:tblpY="100"/>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5528"/>
      </w:tblGrid>
      <w:tr w:rsidR="00DD2588" w:rsidRPr="001860B5" w14:paraId="2F888A5F" w14:textId="77777777" w:rsidTr="00DD2588">
        <w:trPr>
          <w:trHeight w:val="340"/>
        </w:trPr>
        <w:tc>
          <w:tcPr>
            <w:tcW w:w="3119" w:type="dxa"/>
            <w:tcBorders>
              <w:top w:val="single" w:sz="4" w:space="0" w:color="000000"/>
              <w:left w:val="single" w:sz="4" w:space="0" w:color="000000"/>
              <w:bottom w:val="single" w:sz="4" w:space="0" w:color="000000"/>
              <w:right w:val="single" w:sz="4" w:space="0" w:color="000000"/>
            </w:tcBorders>
            <w:vAlign w:val="center"/>
          </w:tcPr>
          <w:p w14:paraId="0E711B54" w14:textId="77777777" w:rsidR="00DD2588" w:rsidRPr="001860B5" w:rsidRDefault="00DD2588" w:rsidP="00DD2588">
            <w:pPr>
              <w:jc w:val="both"/>
              <w:rPr>
                <w:rFonts w:asciiTheme="minorHAnsi" w:eastAsia="Arial Narrow" w:hAnsiTheme="minorHAnsi" w:cstheme="minorHAnsi"/>
                <w:sz w:val="24"/>
                <w:szCs w:val="24"/>
              </w:rPr>
            </w:pPr>
            <w:bookmarkStart w:id="0" w:name="_Hlk480791143"/>
            <w:r w:rsidRPr="001860B5">
              <w:rPr>
                <w:rFonts w:asciiTheme="minorHAnsi" w:eastAsia="Arial Narrow" w:hAnsiTheme="minorHAnsi" w:cstheme="minorHAnsi"/>
                <w:b/>
                <w:sz w:val="24"/>
                <w:szCs w:val="24"/>
              </w:rPr>
              <w:t>Para rendir</w:t>
            </w:r>
          </w:p>
        </w:tc>
        <w:tc>
          <w:tcPr>
            <w:tcW w:w="5528" w:type="dxa"/>
            <w:tcBorders>
              <w:top w:val="single" w:sz="4" w:space="0" w:color="000000"/>
              <w:left w:val="single" w:sz="4" w:space="0" w:color="000000"/>
              <w:bottom w:val="single" w:sz="4" w:space="0" w:color="000000"/>
              <w:right w:val="single" w:sz="4" w:space="0" w:color="000000"/>
            </w:tcBorders>
            <w:vAlign w:val="center"/>
          </w:tcPr>
          <w:p w14:paraId="24320F7A" w14:textId="77777777" w:rsidR="00DD2588" w:rsidRPr="001860B5" w:rsidRDefault="00DD2588" w:rsidP="00DD2588">
            <w:pPr>
              <w:jc w:val="both"/>
              <w:rPr>
                <w:rFonts w:asciiTheme="minorHAnsi" w:eastAsia="Arial Narrow" w:hAnsiTheme="minorHAnsi" w:cstheme="minorHAnsi"/>
                <w:sz w:val="24"/>
                <w:szCs w:val="24"/>
              </w:rPr>
            </w:pPr>
            <w:r w:rsidRPr="001860B5">
              <w:rPr>
                <w:rFonts w:asciiTheme="minorHAnsi" w:eastAsia="Arial Narrow" w:hAnsiTheme="minorHAnsi" w:cstheme="minorHAnsi"/>
                <w:b/>
                <w:sz w:val="24"/>
                <w:szCs w:val="24"/>
              </w:rPr>
              <w:t>Deberá tener aprobado</w:t>
            </w:r>
          </w:p>
        </w:tc>
      </w:tr>
      <w:tr w:rsidR="00DD2588" w:rsidRPr="001860B5" w14:paraId="3DB08582" w14:textId="77777777" w:rsidTr="00DD2588">
        <w:trPr>
          <w:trHeight w:val="340"/>
        </w:trPr>
        <w:tc>
          <w:tcPr>
            <w:tcW w:w="3119" w:type="dxa"/>
            <w:tcBorders>
              <w:top w:val="single" w:sz="4" w:space="0" w:color="000000"/>
              <w:left w:val="single" w:sz="4" w:space="0" w:color="000000"/>
              <w:bottom w:val="single" w:sz="4" w:space="0" w:color="000000"/>
              <w:right w:val="single" w:sz="4" w:space="0" w:color="000000"/>
            </w:tcBorders>
            <w:vAlign w:val="center"/>
          </w:tcPr>
          <w:p w14:paraId="24312A31" w14:textId="5A8971FF" w:rsidR="00DD2588" w:rsidRPr="001860B5" w:rsidRDefault="00395879" w:rsidP="00607A2B">
            <w:pPr>
              <w:spacing w:after="0" w:line="240" w:lineRule="auto"/>
              <w:rPr>
                <w:rFonts w:asciiTheme="minorHAnsi" w:eastAsia="Arial Narrow" w:hAnsiTheme="minorHAnsi" w:cstheme="minorHAnsi"/>
                <w:sz w:val="24"/>
                <w:szCs w:val="24"/>
              </w:rPr>
            </w:pPr>
            <w:r>
              <w:rPr>
                <w:w w:val="80"/>
                <w:sz w:val="24"/>
              </w:rPr>
              <w:t>Didáctica de la Literatura</w:t>
            </w:r>
          </w:p>
        </w:tc>
        <w:tc>
          <w:tcPr>
            <w:tcW w:w="5528" w:type="dxa"/>
            <w:tcBorders>
              <w:top w:val="single" w:sz="4" w:space="0" w:color="000000"/>
              <w:left w:val="single" w:sz="4" w:space="0" w:color="000000"/>
              <w:bottom w:val="single" w:sz="4" w:space="0" w:color="000000"/>
              <w:right w:val="single" w:sz="4" w:space="0" w:color="000000"/>
            </w:tcBorders>
            <w:vAlign w:val="center"/>
          </w:tcPr>
          <w:p w14:paraId="383BB982" w14:textId="77777777" w:rsidR="00395879" w:rsidRPr="00395879" w:rsidRDefault="00395879" w:rsidP="00395879">
            <w:pPr>
              <w:pStyle w:val="TableParagraph"/>
              <w:spacing w:before="0" w:line="360" w:lineRule="auto"/>
              <w:ind w:left="0"/>
              <w:rPr>
                <w:rFonts w:asciiTheme="minorHAnsi" w:hAnsiTheme="minorHAnsi" w:cstheme="minorHAnsi"/>
                <w:lang w:val="es-AR" w:eastAsia="es-AR"/>
              </w:rPr>
            </w:pPr>
            <w:r w:rsidRPr="00395879">
              <w:rPr>
                <w:rFonts w:asciiTheme="minorHAnsi" w:hAnsiTheme="minorHAnsi" w:cstheme="minorHAnsi"/>
                <w:lang w:val="es-AR" w:eastAsia="es-AR"/>
              </w:rPr>
              <w:t>Literatura para Niños y Jóvenes</w:t>
            </w:r>
          </w:p>
          <w:p w14:paraId="66488292" w14:textId="77777777" w:rsidR="00395879" w:rsidRPr="00395879" w:rsidRDefault="00395879" w:rsidP="00395879">
            <w:pPr>
              <w:pStyle w:val="TableParagraph"/>
              <w:spacing w:before="0" w:line="360" w:lineRule="auto"/>
              <w:ind w:left="0"/>
              <w:rPr>
                <w:rFonts w:asciiTheme="minorHAnsi" w:eastAsia="Times New Roman" w:hAnsiTheme="minorHAnsi" w:cstheme="minorHAnsi"/>
                <w:lang w:val="es-AR" w:eastAsia="es-AR" w:bidi="ar-SA"/>
              </w:rPr>
            </w:pPr>
            <w:r w:rsidRPr="00395879">
              <w:rPr>
                <w:rFonts w:asciiTheme="minorHAnsi" w:eastAsia="Times New Roman" w:hAnsiTheme="minorHAnsi" w:cstheme="minorHAnsi"/>
                <w:lang w:val="es-AR" w:eastAsia="es-AR" w:bidi="ar-SA"/>
              </w:rPr>
              <w:t>Psicología Educacional</w:t>
            </w:r>
          </w:p>
          <w:p w14:paraId="06C60CC9" w14:textId="77777777" w:rsidR="00395879" w:rsidRPr="00395879" w:rsidRDefault="00395879" w:rsidP="00395879">
            <w:pPr>
              <w:pStyle w:val="TableParagraph"/>
              <w:spacing w:before="0" w:line="360" w:lineRule="auto"/>
              <w:ind w:left="0"/>
              <w:rPr>
                <w:rFonts w:asciiTheme="minorHAnsi" w:eastAsia="Times New Roman" w:hAnsiTheme="minorHAnsi" w:cstheme="minorHAnsi"/>
                <w:lang w:val="es-AR" w:eastAsia="es-AR" w:bidi="ar-SA"/>
              </w:rPr>
            </w:pPr>
            <w:r w:rsidRPr="00395879">
              <w:rPr>
                <w:rFonts w:asciiTheme="minorHAnsi" w:eastAsia="Times New Roman" w:hAnsiTheme="minorHAnsi" w:cstheme="minorHAnsi"/>
                <w:lang w:val="es-AR" w:eastAsia="es-AR" w:bidi="ar-SA"/>
              </w:rPr>
              <w:t>Sujeto de la Educación Primaria</w:t>
            </w:r>
          </w:p>
          <w:p w14:paraId="76E52427" w14:textId="77777777" w:rsidR="00395879" w:rsidRPr="00395879" w:rsidRDefault="00395879" w:rsidP="00395879">
            <w:pPr>
              <w:pStyle w:val="TableParagraph"/>
              <w:spacing w:before="0" w:line="360" w:lineRule="auto"/>
              <w:ind w:left="0"/>
              <w:rPr>
                <w:rFonts w:asciiTheme="minorHAnsi" w:eastAsia="Times New Roman" w:hAnsiTheme="minorHAnsi" w:cstheme="minorHAnsi"/>
                <w:lang w:val="es-AR" w:eastAsia="es-AR" w:bidi="ar-SA"/>
              </w:rPr>
            </w:pPr>
            <w:r w:rsidRPr="00395879">
              <w:rPr>
                <w:rFonts w:asciiTheme="minorHAnsi" w:eastAsia="Times New Roman" w:hAnsiTheme="minorHAnsi" w:cstheme="minorHAnsi"/>
                <w:lang w:val="es-AR" w:eastAsia="es-AR" w:bidi="ar-SA"/>
              </w:rPr>
              <w:t>Didáctica General</w:t>
            </w:r>
          </w:p>
          <w:p w14:paraId="3A006F09" w14:textId="4FA8E1A8" w:rsidR="00DD2588" w:rsidRPr="001860B5" w:rsidRDefault="00395879" w:rsidP="00395879">
            <w:pPr>
              <w:widowControl/>
              <w:spacing w:after="0" w:line="240" w:lineRule="auto"/>
              <w:rPr>
                <w:rFonts w:asciiTheme="minorHAnsi" w:eastAsia="Arial Narrow" w:hAnsiTheme="minorHAnsi" w:cstheme="minorHAnsi"/>
                <w:sz w:val="24"/>
                <w:szCs w:val="24"/>
              </w:rPr>
            </w:pPr>
            <w:r w:rsidRPr="00395879">
              <w:rPr>
                <w:rFonts w:asciiTheme="minorHAnsi" w:eastAsia="Times New Roman" w:hAnsiTheme="minorHAnsi" w:cstheme="minorHAnsi"/>
                <w:lang w:val="es-AR" w:eastAsia="es-AR"/>
              </w:rPr>
              <w:t>Pedagogía</w:t>
            </w:r>
          </w:p>
        </w:tc>
      </w:tr>
      <w:bookmarkEnd w:id="0"/>
    </w:tbl>
    <w:p w14:paraId="37FEB2E1" w14:textId="77777777" w:rsidR="00DC5E50" w:rsidRPr="001860B5" w:rsidRDefault="00DC5E50" w:rsidP="003340AB">
      <w:pPr>
        <w:keepNext/>
        <w:spacing w:after="0" w:line="240" w:lineRule="auto"/>
        <w:jc w:val="both"/>
        <w:rPr>
          <w:rFonts w:asciiTheme="minorHAnsi" w:eastAsia="Arial Narrow" w:hAnsiTheme="minorHAnsi" w:cstheme="minorHAnsi"/>
          <w:sz w:val="24"/>
          <w:szCs w:val="24"/>
        </w:rPr>
      </w:pPr>
    </w:p>
    <w:p w14:paraId="412135BC" w14:textId="77777777" w:rsidR="00DC5E50" w:rsidRDefault="00DC5E50" w:rsidP="003340AB">
      <w:pPr>
        <w:jc w:val="both"/>
        <w:rPr>
          <w:rFonts w:asciiTheme="minorHAnsi" w:hAnsiTheme="minorHAnsi" w:cstheme="minorHAnsi"/>
          <w:sz w:val="24"/>
          <w:szCs w:val="24"/>
        </w:rPr>
      </w:pPr>
    </w:p>
    <w:p w14:paraId="32173887" w14:textId="77777777" w:rsidR="00E64658" w:rsidRDefault="00E64658" w:rsidP="003340AB">
      <w:pPr>
        <w:jc w:val="both"/>
        <w:rPr>
          <w:rFonts w:asciiTheme="minorHAnsi" w:hAnsiTheme="minorHAnsi" w:cstheme="minorHAnsi"/>
          <w:sz w:val="24"/>
          <w:szCs w:val="24"/>
        </w:rPr>
      </w:pPr>
    </w:p>
    <w:p w14:paraId="3FE0549B" w14:textId="77777777" w:rsidR="00E64658" w:rsidRPr="001860B5" w:rsidRDefault="00E64658" w:rsidP="003340AB">
      <w:pPr>
        <w:jc w:val="both"/>
        <w:rPr>
          <w:rFonts w:asciiTheme="minorHAnsi" w:hAnsiTheme="minorHAnsi" w:cstheme="minorHAnsi"/>
          <w:sz w:val="24"/>
          <w:szCs w:val="24"/>
        </w:rPr>
      </w:pPr>
    </w:p>
    <w:p w14:paraId="1C1A95AD" w14:textId="77777777" w:rsidR="00DC5E50" w:rsidRPr="001860B5" w:rsidRDefault="00402225" w:rsidP="0099489C">
      <w:pPr>
        <w:keepNext/>
        <w:numPr>
          <w:ilvl w:val="0"/>
          <w:numId w:val="6"/>
        </w:numPr>
        <w:spacing w:after="0" w:line="240" w:lineRule="auto"/>
        <w:jc w:val="both"/>
        <w:rPr>
          <w:rFonts w:asciiTheme="minorHAnsi" w:eastAsia="Arial Narrow" w:hAnsiTheme="minorHAnsi" w:cstheme="minorHAnsi"/>
          <w:b/>
          <w:sz w:val="24"/>
          <w:szCs w:val="24"/>
        </w:rPr>
      </w:pPr>
      <w:r w:rsidRPr="001860B5">
        <w:rPr>
          <w:rFonts w:asciiTheme="minorHAnsi" w:eastAsia="Arial Narrow" w:hAnsiTheme="minorHAnsi" w:cstheme="minorHAnsi"/>
          <w:b/>
          <w:sz w:val="24"/>
          <w:szCs w:val="24"/>
          <w:u w:val="single"/>
        </w:rPr>
        <w:t>ACREDITACION DEL ALUMNO</w:t>
      </w:r>
    </w:p>
    <w:p w14:paraId="42ECDFBF" w14:textId="77777777" w:rsidR="00DC5E50" w:rsidRPr="001860B5" w:rsidRDefault="00DC5E50" w:rsidP="003340AB">
      <w:pPr>
        <w:keepNext/>
        <w:spacing w:after="0" w:line="240" w:lineRule="auto"/>
        <w:jc w:val="both"/>
        <w:rPr>
          <w:rFonts w:asciiTheme="minorHAnsi" w:eastAsia="Arial Narrow" w:hAnsiTheme="minorHAnsi" w:cstheme="minorHAnsi"/>
          <w:b/>
          <w:sz w:val="24"/>
          <w:szCs w:val="24"/>
        </w:rPr>
      </w:pPr>
    </w:p>
    <w:p w14:paraId="14506A52" w14:textId="77777777" w:rsidR="00933F0A" w:rsidRDefault="00402225" w:rsidP="00BA583A">
      <w:pPr>
        <w:pStyle w:val="Prrafodelista"/>
        <w:numPr>
          <w:ilvl w:val="0"/>
          <w:numId w:val="4"/>
        </w:numPr>
        <w:jc w:val="both"/>
        <w:rPr>
          <w:rFonts w:asciiTheme="minorHAnsi" w:eastAsia="Arial Narrow" w:hAnsiTheme="minorHAnsi" w:cstheme="minorHAnsi"/>
          <w:b/>
          <w:sz w:val="24"/>
          <w:szCs w:val="24"/>
        </w:rPr>
      </w:pPr>
      <w:r w:rsidRPr="00E64658">
        <w:rPr>
          <w:rFonts w:asciiTheme="minorHAnsi" w:eastAsia="Arial Narrow" w:hAnsiTheme="minorHAnsi" w:cstheme="minorHAnsi"/>
          <w:b/>
          <w:sz w:val="24"/>
          <w:szCs w:val="24"/>
        </w:rPr>
        <w:t>Asistencia:</w:t>
      </w:r>
      <w:r w:rsidR="00E64658" w:rsidRPr="00E64658">
        <w:rPr>
          <w:rFonts w:asciiTheme="minorHAnsi" w:eastAsia="Arial Narrow" w:hAnsiTheme="minorHAnsi" w:cstheme="minorHAnsi"/>
          <w:b/>
          <w:sz w:val="24"/>
          <w:szCs w:val="24"/>
        </w:rPr>
        <w:t xml:space="preserve"> </w:t>
      </w:r>
    </w:p>
    <w:p w14:paraId="79570196" w14:textId="77777777" w:rsidR="00395879" w:rsidRDefault="00395879" w:rsidP="00395879">
      <w:pPr>
        <w:pStyle w:val="Prrafodelista"/>
        <w:tabs>
          <w:tab w:val="left" w:pos="1402"/>
        </w:tabs>
        <w:ind w:left="1401"/>
        <w:rPr>
          <w:spacing w:val="-3"/>
          <w:w w:val="90"/>
          <w:sz w:val="24"/>
        </w:rPr>
      </w:pPr>
      <w:r w:rsidRPr="00052614">
        <w:rPr>
          <w:b/>
          <w:bCs/>
          <w:spacing w:val="-3"/>
          <w:w w:val="90"/>
          <w:sz w:val="24"/>
        </w:rPr>
        <w:t>Alumno Regular</w:t>
      </w:r>
    </w:p>
    <w:p w14:paraId="19E4DCB8" w14:textId="77777777" w:rsidR="00395879" w:rsidRDefault="00395879" w:rsidP="00395879">
      <w:pPr>
        <w:pStyle w:val="Textoindependiente"/>
        <w:spacing w:before="2"/>
      </w:pPr>
    </w:p>
    <w:p w14:paraId="6201C80C" w14:textId="77777777" w:rsidR="00395879" w:rsidRPr="00B12707" w:rsidRDefault="00395879" w:rsidP="00395879">
      <w:pPr>
        <w:pStyle w:val="Prrafodelista"/>
        <w:tabs>
          <w:tab w:val="left" w:pos="977"/>
        </w:tabs>
        <w:spacing w:before="55"/>
        <w:rPr>
          <w:sz w:val="24"/>
          <w:szCs w:val="24"/>
        </w:rPr>
      </w:pPr>
      <w:r w:rsidRPr="00B12707">
        <w:rPr>
          <w:sz w:val="24"/>
          <w:szCs w:val="24"/>
        </w:rPr>
        <w:t>Para obtener la regularidad el estudiante deberá cumplir con una asistencia mínima del (60) %. (Según lo establecido en el RAI)</w:t>
      </w:r>
    </w:p>
    <w:p w14:paraId="35017CDE" w14:textId="5EEE625C" w:rsidR="00395879" w:rsidRPr="00395879" w:rsidRDefault="00395879" w:rsidP="00395879">
      <w:pPr>
        <w:rPr>
          <w:rFonts w:ascii="Times New Roman" w:hAnsi="Times New Roman" w:cs="Times New Roman"/>
          <w:sz w:val="24"/>
          <w:szCs w:val="24"/>
        </w:rPr>
      </w:pPr>
    </w:p>
    <w:p w14:paraId="0BEE6766" w14:textId="7A40535D" w:rsidR="00395879" w:rsidRDefault="00395879" w:rsidP="00395879">
      <w:pPr>
        <w:rPr>
          <w:sz w:val="24"/>
        </w:rPr>
      </w:pPr>
      <w:r>
        <w:rPr>
          <w:sz w:val="24"/>
        </w:rPr>
        <w:tab/>
      </w:r>
      <w:r>
        <w:rPr>
          <w:sz w:val="24"/>
        </w:rPr>
        <w:tab/>
      </w:r>
      <w:r w:rsidRPr="00914036">
        <w:rPr>
          <w:b/>
          <w:bCs/>
          <w:sz w:val="24"/>
        </w:rPr>
        <w:t xml:space="preserve">Alumno </w:t>
      </w:r>
      <w:r>
        <w:rPr>
          <w:b/>
          <w:bCs/>
          <w:sz w:val="24"/>
        </w:rPr>
        <w:t>Libre</w:t>
      </w:r>
      <w:r>
        <w:rPr>
          <w:sz w:val="24"/>
        </w:rPr>
        <w:t>:</w:t>
      </w:r>
    </w:p>
    <w:p w14:paraId="38B12061" w14:textId="127358E8" w:rsidR="00395879" w:rsidRPr="00D63BBB" w:rsidRDefault="00395879" w:rsidP="00956460">
      <w:pPr>
        <w:ind w:firstLine="720"/>
        <w:rPr>
          <w:rFonts w:ascii="Times New Roman" w:hAnsi="Times New Roman" w:cs="Times New Roman"/>
          <w:sz w:val="24"/>
          <w:szCs w:val="24"/>
        </w:rPr>
      </w:pPr>
      <w:r w:rsidRPr="00D63BBB">
        <w:rPr>
          <w:rFonts w:ascii="Times New Roman" w:hAnsi="Times New Roman" w:cs="Times New Roman"/>
          <w:sz w:val="24"/>
          <w:szCs w:val="24"/>
        </w:rPr>
        <w:t>Si obtuvo desde el 31 al 59% de la asistencia.</w:t>
      </w:r>
    </w:p>
    <w:p w14:paraId="7E33F450" w14:textId="77777777" w:rsidR="00395879" w:rsidRPr="00D63BBB" w:rsidRDefault="00395879" w:rsidP="00395879">
      <w:pPr>
        <w:rPr>
          <w:rFonts w:ascii="Times New Roman" w:hAnsi="Times New Roman" w:cs="Times New Roman"/>
          <w:sz w:val="24"/>
          <w:szCs w:val="24"/>
        </w:rPr>
      </w:pPr>
    </w:p>
    <w:p w14:paraId="2A30A16B" w14:textId="77777777" w:rsidR="00395879" w:rsidRDefault="00395879" w:rsidP="00395879">
      <w:pPr>
        <w:pStyle w:val="Prrafodelista"/>
        <w:ind w:left="1065"/>
        <w:rPr>
          <w:b/>
          <w:bCs/>
          <w:sz w:val="24"/>
        </w:rPr>
      </w:pPr>
      <w:r w:rsidRPr="00B12707">
        <w:rPr>
          <w:b/>
          <w:bCs/>
          <w:sz w:val="24"/>
        </w:rPr>
        <w:t>Alumno Ausente</w:t>
      </w:r>
      <w:r>
        <w:rPr>
          <w:b/>
          <w:bCs/>
          <w:sz w:val="24"/>
        </w:rPr>
        <w:t>:</w:t>
      </w:r>
    </w:p>
    <w:p w14:paraId="26AD3F31" w14:textId="77777777" w:rsidR="00395879" w:rsidRDefault="00395879" w:rsidP="00395879">
      <w:pPr>
        <w:pStyle w:val="Prrafodelista"/>
        <w:ind w:left="1065"/>
        <w:rPr>
          <w:sz w:val="24"/>
        </w:rPr>
      </w:pPr>
    </w:p>
    <w:p w14:paraId="5F5E12EA" w14:textId="77777777" w:rsidR="00395879" w:rsidRPr="00D63BBB" w:rsidRDefault="00395879" w:rsidP="00956460">
      <w:pPr>
        <w:ind w:firstLine="720"/>
        <w:rPr>
          <w:rFonts w:ascii="Times New Roman" w:hAnsi="Times New Roman" w:cs="Times New Roman"/>
          <w:sz w:val="24"/>
        </w:rPr>
      </w:pPr>
      <w:r w:rsidRPr="00D63BBB">
        <w:rPr>
          <w:rFonts w:ascii="Times New Roman" w:hAnsi="Times New Roman" w:cs="Times New Roman"/>
          <w:sz w:val="24"/>
        </w:rPr>
        <w:t>Es considerando un alumno ausente si obtiene el 30% o menos de asistencia a la asignatura.</w:t>
      </w:r>
    </w:p>
    <w:p w14:paraId="37088C3A" w14:textId="77777777" w:rsidR="00395879" w:rsidRPr="00D63BBB" w:rsidRDefault="00395879" w:rsidP="00395879">
      <w:pPr>
        <w:rPr>
          <w:rFonts w:ascii="Times New Roman" w:hAnsi="Times New Roman" w:cs="Times New Roman"/>
          <w:sz w:val="24"/>
        </w:rPr>
      </w:pPr>
    </w:p>
    <w:p w14:paraId="5DF85227" w14:textId="77777777" w:rsidR="00395879" w:rsidRPr="00B12707" w:rsidRDefault="00395879" w:rsidP="00956460">
      <w:pPr>
        <w:ind w:firstLine="710"/>
        <w:rPr>
          <w:sz w:val="24"/>
        </w:rPr>
      </w:pPr>
      <w:bookmarkStart w:id="1" w:name="_GoBack"/>
      <w:bookmarkEnd w:id="1"/>
      <w:r w:rsidRPr="00D63BBB">
        <w:rPr>
          <w:rFonts w:ascii="Times New Roman" w:hAnsi="Times New Roman" w:cs="Times New Roman"/>
          <w:sz w:val="24"/>
        </w:rPr>
        <w:t>Dicho alumno debe recursar la materia</w:t>
      </w:r>
      <w:r>
        <w:rPr>
          <w:sz w:val="24"/>
        </w:rPr>
        <w:t>.</w:t>
      </w:r>
    </w:p>
    <w:p w14:paraId="12460C8C" w14:textId="77777777" w:rsidR="00AB64B8" w:rsidRPr="00395879" w:rsidRDefault="00AB64B8" w:rsidP="00933F0A">
      <w:pPr>
        <w:pStyle w:val="Prrafodelista"/>
        <w:ind w:left="1070"/>
        <w:jc w:val="both"/>
        <w:rPr>
          <w:rFonts w:asciiTheme="minorHAnsi" w:eastAsia="Arial Narrow" w:hAnsiTheme="minorHAnsi" w:cstheme="minorHAnsi"/>
          <w:sz w:val="24"/>
          <w:szCs w:val="24"/>
          <w:lang w:val="es-MX"/>
        </w:rPr>
      </w:pPr>
    </w:p>
    <w:p w14:paraId="38B313AC" w14:textId="05A7DFA9" w:rsidR="00395879" w:rsidRPr="00395879" w:rsidRDefault="00402225" w:rsidP="00395879">
      <w:pPr>
        <w:pStyle w:val="Prrafodelista"/>
        <w:numPr>
          <w:ilvl w:val="0"/>
          <w:numId w:val="4"/>
        </w:numPr>
        <w:jc w:val="both"/>
        <w:rPr>
          <w:rFonts w:asciiTheme="minorHAnsi" w:eastAsia="Arial Narrow" w:hAnsiTheme="minorHAnsi" w:cstheme="minorHAnsi"/>
          <w:b/>
          <w:sz w:val="24"/>
          <w:szCs w:val="24"/>
        </w:rPr>
      </w:pPr>
      <w:r w:rsidRPr="007357FB">
        <w:rPr>
          <w:rFonts w:asciiTheme="minorHAnsi" w:eastAsia="Arial Narrow" w:hAnsiTheme="minorHAnsi" w:cstheme="minorHAnsi"/>
          <w:b/>
          <w:bCs/>
          <w:sz w:val="24"/>
          <w:szCs w:val="24"/>
        </w:rPr>
        <w:t>Evaluaciones de Proceso</w:t>
      </w:r>
      <w:r w:rsidRPr="00933F0A">
        <w:rPr>
          <w:rFonts w:asciiTheme="minorHAnsi" w:eastAsia="Arial Narrow" w:hAnsiTheme="minorHAnsi" w:cstheme="minorHAnsi"/>
          <w:b/>
          <w:sz w:val="24"/>
          <w:szCs w:val="24"/>
        </w:rPr>
        <w:t xml:space="preserve">: </w:t>
      </w:r>
    </w:p>
    <w:p w14:paraId="49069170" w14:textId="143BFB7D" w:rsidR="00395879" w:rsidRDefault="00395879" w:rsidP="00395879">
      <w:pPr>
        <w:pStyle w:val="Textoindependiente"/>
        <w:spacing w:before="3"/>
      </w:pPr>
    </w:p>
    <w:p w14:paraId="5C2B9A83" w14:textId="58D0B4C4" w:rsidR="00395879" w:rsidRPr="00395879" w:rsidRDefault="00395879" w:rsidP="00395879">
      <w:pPr>
        <w:pStyle w:val="Textoindependiente"/>
        <w:spacing w:before="3"/>
        <w:rPr>
          <w:b/>
          <w:bCs/>
        </w:rPr>
      </w:pPr>
      <w:r w:rsidRPr="00395879">
        <w:rPr>
          <w:b/>
          <w:bCs/>
        </w:rPr>
        <w:t>Alumno Regular</w:t>
      </w:r>
    </w:p>
    <w:p w14:paraId="1C065B5E" w14:textId="59B39D31" w:rsidR="00395879" w:rsidRDefault="00395879" w:rsidP="00395879">
      <w:pPr>
        <w:rPr>
          <w:rFonts w:ascii="Times New Roman" w:hAnsi="Times New Roman" w:cs="Times New Roman"/>
          <w:sz w:val="24"/>
          <w:szCs w:val="24"/>
        </w:rPr>
      </w:pPr>
      <w:r>
        <w:rPr>
          <w:sz w:val="24"/>
        </w:rPr>
        <w:tab/>
      </w:r>
      <w:r w:rsidRPr="00B12707">
        <w:rPr>
          <w:rFonts w:ascii="Times New Roman" w:hAnsi="Times New Roman" w:cs="Times New Roman"/>
          <w:sz w:val="24"/>
          <w:szCs w:val="24"/>
        </w:rPr>
        <w:t>Aprobar un Trabajo Práctico y un Ex</w:t>
      </w:r>
      <w:r>
        <w:rPr>
          <w:rFonts w:ascii="Times New Roman" w:hAnsi="Times New Roman" w:cs="Times New Roman"/>
          <w:sz w:val="24"/>
          <w:szCs w:val="24"/>
        </w:rPr>
        <w:t>a</w:t>
      </w:r>
      <w:r w:rsidRPr="00B12707">
        <w:rPr>
          <w:rFonts w:ascii="Times New Roman" w:hAnsi="Times New Roman" w:cs="Times New Roman"/>
          <w:sz w:val="24"/>
          <w:szCs w:val="24"/>
        </w:rPr>
        <w:t>men parcial con calificación mínima de 4 (cuatro), y la posibilidad de recuperar este último.</w:t>
      </w:r>
    </w:p>
    <w:p w14:paraId="4F7F49A2" w14:textId="77777777" w:rsidR="00395879" w:rsidRDefault="00395879" w:rsidP="00395879">
      <w:pPr>
        <w:rPr>
          <w:sz w:val="24"/>
        </w:rPr>
      </w:pPr>
      <w:r w:rsidRPr="00914036">
        <w:rPr>
          <w:b/>
          <w:bCs/>
          <w:sz w:val="24"/>
        </w:rPr>
        <w:t xml:space="preserve">Alumno </w:t>
      </w:r>
      <w:r>
        <w:rPr>
          <w:b/>
          <w:bCs/>
          <w:sz w:val="24"/>
        </w:rPr>
        <w:t>Libre</w:t>
      </w:r>
      <w:r>
        <w:rPr>
          <w:sz w:val="24"/>
        </w:rPr>
        <w:t>:</w:t>
      </w:r>
    </w:p>
    <w:p w14:paraId="6138B8DF" w14:textId="02311BC3" w:rsidR="00395879" w:rsidRPr="00D63BBB" w:rsidRDefault="00395879" w:rsidP="00395879">
      <w:pPr>
        <w:rPr>
          <w:rFonts w:ascii="Times New Roman" w:hAnsi="Times New Roman" w:cs="Times New Roman"/>
          <w:sz w:val="24"/>
          <w:szCs w:val="24"/>
        </w:rPr>
      </w:pPr>
      <w:r>
        <w:rPr>
          <w:rFonts w:ascii="Times New Roman" w:hAnsi="Times New Roman" w:cs="Times New Roman"/>
          <w:sz w:val="24"/>
          <w:szCs w:val="24"/>
        </w:rPr>
        <w:t xml:space="preserve">En </w:t>
      </w:r>
      <w:proofErr w:type="spellStart"/>
      <w:r>
        <w:rPr>
          <w:rFonts w:ascii="Times New Roman" w:hAnsi="Times New Roman" w:cs="Times New Roman"/>
          <w:sz w:val="24"/>
          <w:szCs w:val="24"/>
        </w:rPr>
        <w:t>los</w:t>
      </w:r>
      <w:r w:rsidRPr="00D63BBB">
        <w:rPr>
          <w:rFonts w:ascii="Times New Roman" w:hAnsi="Times New Roman" w:cs="Times New Roman"/>
          <w:sz w:val="24"/>
          <w:szCs w:val="24"/>
        </w:rPr>
        <w:t>Trabajo</w:t>
      </w:r>
      <w:proofErr w:type="spellEnd"/>
      <w:r w:rsidRPr="00D63BBB">
        <w:rPr>
          <w:rFonts w:ascii="Times New Roman" w:hAnsi="Times New Roman" w:cs="Times New Roman"/>
          <w:sz w:val="24"/>
          <w:szCs w:val="24"/>
        </w:rPr>
        <w:t xml:space="preserve"> Práctico y en el Examen Parcial es inferior al 60%.</w:t>
      </w:r>
    </w:p>
    <w:p w14:paraId="5AA24068" w14:textId="77777777" w:rsidR="00395879" w:rsidRPr="00B12707" w:rsidRDefault="00395879" w:rsidP="00395879">
      <w:pPr>
        <w:rPr>
          <w:rFonts w:ascii="Times New Roman" w:hAnsi="Times New Roman" w:cs="Times New Roman"/>
          <w:sz w:val="24"/>
          <w:szCs w:val="24"/>
        </w:rPr>
      </w:pPr>
    </w:p>
    <w:p w14:paraId="3599EBD8" w14:textId="77777777" w:rsidR="00145940" w:rsidRDefault="00145940" w:rsidP="0003168E">
      <w:pPr>
        <w:jc w:val="both"/>
        <w:rPr>
          <w:rFonts w:asciiTheme="minorHAnsi" w:eastAsia="Arial Narrow" w:hAnsiTheme="minorHAnsi" w:cstheme="minorHAnsi"/>
          <w:b/>
          <w:sz w:val="24"/>
          <w:szCs w:val="24"/>
        </w:rPr>
      </w:pPr>
    </w:p>
    <w:p w14:paraId="6CF98579" w14:textId="77777777" w:rsidR="00DC5E50" w:rsidRPr="001860B5" w:rsidRDefault="00402225" w:rsidP="00F72D02">
      <w:pPr>
        <w:ind w:left="3600" w:firstLine="720"/>
        <w:jc w:val="both"/>
        <w:rPr>
          <w:rFonts w:asciiTheme="minorHAnsi" w:eastAsia="Arial Narrow" w:hAnsiTheme="minorHAnsi" w:cstheme="minorHAnsi"/>
          <w:sz w:val="24"/>
          <w:szCs w:val="24"/>
        </w:rPr>
      </w:pPr>
      <w:r w:rsidRPr="001860B5">
        <w:rPr>
          <w:rFonts w:asciiTheme="minorHAnsi" w:eastAsia="Arial Narrow" w:hAnsiTheme="minorHAnsi" w:cstheme="minorHAnsi"/>
          <w:b/>
          <w:sz w:val="24"/>
          <w:szCs w:val="24"/>
        </w:rPr>
        <w:t>Escala de calificación</w:t>
      </w:r>
    </w:p>
    <w:tbl>
      <w:tblPr>
        <w:tblStyle w:val="a3"/>
        <w:tblW w:w="7381" w:type="dxa"/>
        <w:tblInd w:w="1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146"/>
        <w:gridCol w:w="2177"/>
        <w:gridCol w:w="883"/>
      </w:tblGrid>
      <w:tr w:rsidR="00DC5E50" w:rsidRPr="001860B5" w14:paraId="232AD969" w14:textId="77777777" w:rsidTr="00DD2588">
        <w:tc>
          <w:tcPr>
            <w:tcW w:w="2175" w:type="dxa"/>
            <w:tcBorders>
              <w:top w:val="single" w:sz="4" w:space="0" w:color="000000"/>
              <w:left w:val="single" w:sz="4" w:space="0" w:color="000000"/>
              <w:bottom w:val="single" w:sz="4" w:space="0" w:color="000000"/>
              <w:right w:val="single" w:sz="4" w:space="0" w:color="000000"/>
            </w:tcBorders>
            <w:vAlign w:val="center"/>
          </w:tcPr>
          <w:p w14:paraId="3B826227"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Porcentaje</w:t>
            </w:r>
          </w:p>
        </w:tc>
        <w:tc>
          <w:tcPr>
            <w:tcW w:w="2146" w:type="dxa"/>
            <w:tcBorders>
              <w:top w:val="single" w:sz="4" w:space="0" w:color="000000"/>
              <w:left w:val="single" w:sz="4" w:space="0" w:color="000000"/>
              <w:bottom w:val="single" w:sz="4" w:space="0" w:color="000000"/>
              <w:right w:val="single" w:sz="4" w:space="0" w:color="000000"/>
            </w:tcBorders>
            <w:vAlign w:val="center"/>
          </w:tcPr>
          <w:p w14:paraId="13FC3AED"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Nota</w:t>
            </w:r>
          </w:p>
        </w:tc>
        <w:tc>
          <w:tcPr>
            <w:tcW w:w="2177" w:type="dxa"/>
            <w:tcBorders>
              <w:top w:val="single" w:sz="4" w:space="0" w:color="000000"/>
              <w:left w:val="single" w:sz="4" w:space="0" w:color="000000"/>
              <w:bottom w:val="single" w:sz="4" w:space="0" w:color="000000"/>
              <w:right w:val="single" w:sz="4" w:space="0" w:color="000000"/>
            </w:tcBorders>
            <w:vAlign w:val="center"/>
          </w:tcPr>
          <w:p w14:paraId="4E6D57E2"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Porcentaje</w:t>
            </w:r>
          </w:p>
        </w:tc>
        <w:tc>
          <w:tcPr>
            <w:tcW w:w="883" w:type="dxa"/>
            <w:tcBorders>
              <w:top w:val="single" w:sz="4" w:space="0" w:color="000000"/>
              <w:left w:val="single" w:sz="4" w:space="0" w:color="000000"/>
              <w:bottom w:val="single" w:sz="4" w:space="0" w:color="000000"/>
              <w:right w:val="single" w:sz="4" w:space="0" w:color="000000"/>
            </w:tcBorders>
            <w:vAlign w:val="center"/>
          </w:tcPr>
          <w:p w14:paraId="53D1655F"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Nota</w:t>
            </w:r>
          </w:p>
        </w:tc>
      </w:tr>
      <w:tr w:rsidR="00DC5E50" w:rsidRPr="001860B5" w14:paraId="57CD97C7" w14:textId="77777777" w:rsidTr="00DD2588">
        <w:tc>
          <w:tcPr>
            <w:tcW w:w="2175" w:type="dxa"/>
            <w:tcBorders>
              <w:top w:val="single" w:sz="4" w:space="0" w:color="000000"/>
              <w:left w:val="single" w:sz="4" w:space="0" w:color="000000"/>
              <w:bottom w:val="single" w:sz="4" w:space="0" w:color="000000"/>
              <w:right w:val="single" w:sz="4" w:space="0" w:color="000000"/>
            </w:tcBorders>
            <w:vAlign w:val="center"/>
          </w:tcPr>
          <w:p w14:paraId="3DE35A33"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1% - 29%</w:t>
            </w:r>
          </w:p>
        </w:tc>
        <w:tc>
          <w:tcPr>
            <w:tcW w:w="2146" w:type="dxa"/>
            <w:tcBorders>
              <w:top w:val="single" w:sz="4" w:space="0" w:color="000000"/>
              <w:left w:val="single" w:sz="4" w:space="0" w:color="000000"/>
              <w:bottom w:val="single" w:sz="4" w:space="0" w:color="000000"/>
              <w:right w:val="single" w:sz="4" w:space="0" w:color="000000"/>
            </w:tcBorders>
            <w:vAlign w:val="center"/>
          </w:tcPr>
          <w:p w14:paraId="56083430"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1</w:t>
            </w:r>
          </w:p>
        </w:tc>
        <w:tc>
          <w:tcPr>
            <w:tcW w:w="2177" w:type="dxa"/>
            <w:tcBorders>
              <w:top w:val="single" w:sz="4" w:space="0" w:color="000000"/>
              <w:left w:val="single" w:sz="4" w:space="0" w:color="000000"/>
              <w:bottom w:val="single" w:sz="4" w:space="0" w:color="000000"/>
              <w:right w:val="single" w:sz="4" w:space="0" w:color="000000"/>
            </w:tcBorders>
            <w:vAlign w:val="center"/>
          </w:tcPr>
          <w:p w14:paraId="13C6F13A"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70 – 74%</w:t>
            </w:r>
          </w:p>
        </w:tc>
        <w:tc>
          <w:tcPr>
            <w:tcW w:w="883" w:type="dxa"/>
            <w:tcBorders>
              <w:top w:val="single" w:sz="4" w:space="0" w:color="000000"/>
              <w:left w:val="single" w:sz="4" w:space="0" w:color="000000"/>
              <w:bottom w:val="single" w:sz="4" w:space="0" w:color="000000"/>
              <w:right w:val="single" w:sz="4" w:space="0" w:color="000000"/>
            </w:tcBorders>
            <w:vAlign w:val="center"/>
          </w:tcPr>
          <w:p w14:paraId="5221051A"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6</w:t>
            </w:r>
          </w:p>
        </w:tc>
      </w:tr>
      <w:tr w:rsidR="00DC5E50" w:rsidRPr="001860B5" w14:paraId="7F30473A" w14:textId="77777777" w:rsidTr="00DD2588">
        <w:tc>
          <w:tcPr>
            <w:tcW w:w="2175" w:type="dxa"/>
            <w:tcBorders>
              <w:top w:val="single" w:sz="4" w:space="0" w:color="000000"/>
              <w:left w:val="single" w:sz="4" w:space="0" w:color="000000"/>
              <w:bottom w:val="single" w:sz="4" w:space="0" w:color="000000"/>
              <w:right w:val="single" w:sz="4" w:space="0" w:color="000000"/>
            </w:tcBorders>
            <w:vAlign w:val="center"/>
          </w:tcPr>
          <w:p w14:paraId="05448543"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30 – 49%</w:t>
            </w:r>
          </w:p>
        </w:tc>
        <w:tc>
          <w:tcPr>
            <w:tcW w:w="2146" w:type="dxa"/>
            <w:tcBorders>
              <w:top w:val="single" w:sz="4" w:space="0" w:color="000000"/>
              <w:left w:val="single" w:sz="4" w:space="0" w:color="000000"/>
              <w:bottom w:val="single" w:sz="4" w:space="0" w:color="000000"/>
              <w:right w:val="single" w:sz="4" w:space="0" w:color="000000"/>
            </w:tcBorders>
            <w:vAlign w:val="center"/>
          </w:tcPr>
          <w:p w14:paraId="30B91842"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2</w:t>
            </w:r>
          </w:p>
        </w:tc>
        <w:tc>
          <w:tcPr>
            <w:tcW w:w="2177" w:type="dxa"/>
            <w:tcBorders>
              <w:top w:val="single" w:sz="4" w:space="0" w:color="000000"/>
              <w:left w:val="single" w:sz="4" w:space="0" w:color="000000"/>
              <w:bottom w:val="single" w:sz="4" w:space="0" w:color="000000"/>
              <w:right w:val="single" w:sz="4" w:space="0" w:color="000000"/>
            </w:tcBorders>
            <w:vAlign w:val="center"/>
          </w:tcPr>
          <w:p w14:paraId="47E4694D"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75 – 79 %</w:t>
            </w:r>
          </w:p>
        </w:tc>
        <w:tc>
          <w:tcPr>
            <w:tcW w:w="883" w:type="dxa"/>
            <w:tcBorders>
              <w:top w:val="single" w:sz="4" w:space="0" w:color="000000"/>
              <w:left w:val="single" w:sz="4" w:space="0" w:color="000000"/>
              <w:bottom w:val="single" w:sz="4" w:space="0" w:color="000000"/>
              <w:right w:val="single" w:sz="4" w:space="0" w:color="000000"/>
            </w:tcBorders>
            <w:vAlign w:val="center"/>
          </w:tcPr>
          <w:p w14:paraId="20A89A33"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7</w:t>
            </w:r>
          </w:p>
        </w:tc>
      </w:tr>
      <w:tr w:rsidR="00DC5E50" w:rsidRPr="001860B5" w14:paraId="1BE2427D" w14:textId="77777777" w:rsidTr="00DD2588">
        <w:tc>
          <w:tcPr>
            <w:tcW w:w="2175" w:type="dxa"/>
            <w:tcBorders>
              <w:top w:val="single" w:sz="4" w:space="0" w:color="000000"/>
              <w:left w:val="single" w:sz="4" w:space="0" w:color="000000"/>
              <w:bottom w:val="single" w:sz="4" w:space="0" w:color="000000"/>
              <w:right w:val="single" w:sz="4" w:space="0" w:color="000000"/>
            </w:tcBorders>
            <w:vAlign w:val="center"/>
          </w:tcPr>
          <w:p w14:paraId="7A297ED1"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50 – 59%</w:t>
            </w:r>
          </w:p>
        </w:tc>
        <w:tc>
          <w:tcPr>
            <w:tcW w:w="2146" w:type="dxa"/>
            <w:tcBorders>
              <w:top w:val="single" w:sz="4" w:space="0" w:color="000000"/>
              <w:left w:val="single" w:sz="4" w:space="0" w:color="000000"/>
              <w:bottom w:val="single" w:sz="4" w:space="0" w:color="000000"/>
              <w:right w:val="single" w:sz="4" w:space="0" w:color="000000"/>
            </w:tcBorders>
            <w:vAlign w:val="center"/>
          </w:tcPr>
          <w:p w14:paraId="24F316C8"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3</w:t>
            </w:r>
          </w:p>
        </w:tc>
        <w:tc>
          <w:tcPr>
            <w:tcW w:w="2177" w:type="dxa"/>
            <w:tcBorders>
              <w:top w:val="single" w:sz="4" w:space="0" w:color="000000"/>
              <w:left w:val="single" w:sz="4" w:space="0" w:color="000000"/>
              <w:bottom w:val="single" w:sz="4" w:space="0" w:color="000000"/>
              <w:right w:val="single" w:sz="4" w:space="0" w:color="000000"/>
            </w:tcBorders>
            <w:vAlign w:val="center"/>
          </w:tcPr>
          <w:p w14:paraId="1CBDBE11"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80 – 89 %</w:t>
            </w:r>
          </w:p>
        </w:tc>
        <w:tc>
          <w:tcPr>
            <w:tcW w:w="883" w:type="dxa"/>
            <w:tcBorders>
              <w:top w:val="single" w:sz="4" w:space="0" w:color="000000"/>
              <w:left w:val="single" w:sz="4" w:space="0" w:color="000000"/>
              <w:bottom w:val="single" w:sz="4" w:space="0" w:color="000000"/>
              <w:right w:val="single" w:sz="4" w:space="0" w:color="000000"/>
            </w:tcBorders>
            <w:vAlign w:val="center"/>
          </w:tcPr>
          <w:p w14:paraId="363149A0"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8</w:t>
            </w:r>
          </w:p>
        </w:tc>
      </w:tr>
      <w:tr w:rsidR="00DC5E50" w:rsidRPr="001860B5" w14:paraId="3E494DBE" w14:textId="77777777" w:rsidTr="00DD2588">
        <w:tc>
          <w:tcPr>
            <w:tcW w:w="2175" w:type="dxa"/>
            <w:tcBorders>
              <w:top w:val="single" w:sz="4" w:space="0" w:color="000000"/>
              <w:left w:val="single" w:sz="4" w:space="0" w:color="000000"/>
              <w:bottom w:val="single" w:sz="4" w:space="0" w:color="000000"/>
              <w:right w:val="single" w:sz="4" w:space="0" w:color="000000"/>
            </w:tcBorders>
            <w:vAlign w:val="center"/>
          </w:tcPr>
          <w:p w14:paraId="521D7433"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60 – 64%</w:t>
            </w:r>
          </w:p>
        </w:tc>
        <w:tc>
          <w:tcPr>
            <w:tcW w:w="2146" w:type="dxa"/>
            <w:tcBorders>
              <w:top w:val="single" w:sz="4" w:space="0" w:color="000000"/>
              <w:left w:val="single" w:sz="4" w:space="0" w:color="000000"/>
              <w:bottom w:val="single" w:sz="4" w:space="0" w:color="000000"/>
              <w:right w:val="single" w:sz="4" w:space="0" w:color="000000"/>
            </w:tcBorders>
            <w:vAlign w:val="center"/>
          </w:tcPr>
          <w:p w14:paraId="4EFFAA9C"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4</w:t>
            </w:r>
          </w:p>
        </w:tc>
        <w:tc>
          <w:tcPr>
            <w:tcW w:w="2177" w:type="dxa"/>
            <w:tcBorders>
              <w:top w:val="single" w:sz="4" w:space="0" w:color="000000"/>
              <w:left w:val="single" w:sz="4" w:space="0" w:color="000000"/>
              <w:bottom w:val="single" w:sz="4" w:space="0" w:color="000000"/>
              <w:right w:val="single" w:sz="4" w:space="0" w:color="000000"/>
            </w:tcBorders>
            <w:vAlign w:val="center"/>
          </w:tcPr>
          <w:p w14:paraId="4140F398"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90 – 95%</w:t>
            </w:r>
          </w:p>
        </w:tc>
        <w:tc>
          <w:tcPr>
            <w:tcW w:w="883" w:type="dxa"/>
            <w:tcBorders>
              <w:top w:val="single" w:sz="4" w:space="0" w:color="000000"/>
              <w:left w:val="single" w:sz="4" w:space="0" w:color="000000"/>
              <w:bottom w:val="single" w:sz="4" w:space="0" w:color="000000"/>
              <w:right w:val="single" w:sz="4" w:space="0" w:color="000000"/>
            </w:tcBorders>
            <w:vAlign w:val="center"/>
          </w:tcPr>
          <w:p w14:paraId="73CDEEA6"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9</w:t>
            </w:r>
          </w:p>
        </w:tc>
      </w:tr>
      <w:tr w:rsidR="00DC5E50" w:rsidRPr="001860B5" w14:paraId="27A99E0B" w14:textId="77777777" w:rsidTr="00DD2588">
        <w:tc>
          <w:tcPr>
            <w:tcW w:w="2175" w:type="dxa"/>
            <w:tcBorders>
              <w:top w:val="single" w:sz="4" w:space="0" w:color="000000"/>
              <w:left w:val="single" w:sz="4" w:space="0" w:color="000000"/>
              <w:bottom w:val="single" w:sz="4" w:space="0" w:color="000000"/>
              <w:right w:val="single" w:sz="4" w:space="0" w:color="000000"/>
            </w:tcBorders>
            <w:vAlign w:val="center"/>
          </w:tcPr>
          <w:p w14:paraId="1D383A2F"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65 – 69%</w:t>
            </w:r>
          </w:p>
        </w:tc>
        <w:tc>
          <w:tcPr>
            <w:tcW w:w="2146" w:type="dxa"/>
            <w:tcBorders>
              <w:top w:val="single" w:sz="4" w:space="0" w:color="000000"/>
              <w:left w:val="single" w:sz="4" w:space="0" w:color="000000"/>
              <w:bottom w:val="single" w:sz="4" w:space="0" w:color="000000"/>
              <w:right w:val="single" w:sz="4" w:space="0" w:color="000000"/>
            </w:tcBorders>
            <w:vAlign w:val="center"/>
          </w:tcPr>
          <w:p w14:paraId="111CCD7B"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5</w:t>
            </w:r>
          </w:p>
        </w:tc>
        <w:tc>
          <w:tcPr>
            <w:tcW w:w="2177" w:type="dxa"/>
            <w:tcBorders>
              <w:top w:val="single" w:sz="4" w:space="0" w:color="000000"/>
              <w:left w:val="single" w:sz="4" w:space="0" w:color="000000"/>
              <w:bottom w:val="single" w:sz="4" w:space="0" w:color="000000"/>
              <w:right w:val="single" w:sz="4" w:space="0" w:color="000000"/>
            </w:tcBorders>
            <w:vAlign w:val="center"/>
          </w:tcPr>
          <w:p w14:paraId="1903A833"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96 – 100%</w:t>
            </w:r>
          </w:p>
        </w:tc>
        <w:tc>
          <w:tcPr>
            <w:tcW w:w="883" w:type="dxa"/>
            <w:tcBorders>
              <w:top w:val="single" w:sz="4" w:space="0" w:color="000000"/>
              <w:left w:val="single" w:sz="4" w:space="0" w:color="000000"/>
              <w:bottom w:val="single" w:sz="4" w:space="0" w:color="000000"/>
              <w:right w:val="single" w:sz="4" w:space="0" w:color="000000"/>
            </w:tcBorders>
            <w:vAlign w:val="center"/>
          </w:tcPr>
          <w:p w14:paraId="3C586F10" w14:textId="77777777" w:rsidR="00DC5E50" w:rsidRPr="001860B5" w:rsidRDefault="00402225" w:rsidP="003340AB">
            <w:pPr>
              <w:jc w:val="both"/>
              <w:rPr>
                <w:rFonts w:asciiTheme="minorHAnsi" w:eastAsia="Arial Narrow" w:hAnsiTheme="minorHAnsi" w:cstheme="minorHAnsi"/>
                <w:sz w:val="24"/>
                <w:szCs w:val="24"/>
              </w:rPr>
            </w:pPr>
            <w:r w:rsidRPr="001860B5">
              <w:rPr>
                <w:rFonts w:asciiTheme="minorHAnsi" w:eastAsia="Arial Narrow" w:hAnsiTheme="minorHAnsi" w:cstheme="minorHAnsi"/>
                <w:sz w:val="24"/>
                <w:szCs w:val="24"/>
              </w:rPr>
              <w:t>10</w:t>
            </w:r>
          </w:p>
        </w:tc>
      </w:tr>
    </w:tbl>
    <w:p w14:paraId="3120CEAF" w14:textId="77777777" w:rsidR="00DC5E50" w:rsidRPr="001860B5" w:rsidRDefault="00DC5E50" w:rsidP="003340AB">
      <w:pPr>
        <w:keepNext/>
        <w:spacing w:after="0" w:line="240" w:lineRule="auto"/>
        <w:jc w:val="both"/>
        <w:rPr>
          <w:rFonts w:asciiTheme="minorHAnsi" w:eastAsia="Arial Narrow" w:hAnsiTheme="minorHAnsi" w:cstheme="minorHAnsi"/>
          <w:b/>
          <w:sz w:val="24"/>
          <w:szCs w:val="24"/>
          <w:u w:val="single"/>
        </w:rPr>
      </w:pPr>
    </w:p>
    <w:p w14:paraId="4FBE389C" w14:textId="77777777" w:rsidR="00956460" w:rsidRDefault="00402225" w:rsidP="00956460">
      <w:pPr>
        <w:pStyle w:val="Prrafodelista"/>
        <w:keepNext/>
        <w:numPr>
          <w:ilvl w:val="0"/>
          <w:numId w:val="6"/>
        </w:numPr>
        <w:jc w:val="both"/>
        <w:rPr>
          <w:rFonts w:asciiTheme="minorHAnsi" w:eastAsia="Arial Narrow" w:hAnsiTheme="minorHAnsi" w:cstheme="minorHAnsi"/>
          <w:sz w:val="24"/>
          <w:szCs w:val="24"/>
        </w:rPr>
      </w:pPr>
      <w:r w:rsidRPr="00607A2B">
        <w:rPr>
          <w:rFonts w:asciiTheme="minorHAnsi" w:eastAsia="Arial Narrow" w:hAnsiTheme="minorHAnsi" w:cstheme="minorHAnsi"/>
          <w:b/>
          <w:sz w:val="24"/>
          <w:szCs w:val="24"/>
          <w:u w:val="single"/>
        </w:rPr>
        <w:t>EVALUACION FINAL</w:t>
      </w:r>
      <w:r w:rsidR="00B522BC" w:rsidRPr="00607A2B">
        <w:rPr>
          <w:rFonts w:asciiTheme="minorHAnsi" w:eastAsia="Arial Narrow" w:hAnsiTheme="minorHAnsi" w:cstheme="minorHAnsi"/>
          <w:b/>
          <w:sz w:val="24"/>
          <w:szCs w:val="24"/>
          <w:u w:val="single"/>
        </w:rPr>
        <w:t>:</w:t>
      </w:r>
      <w:r w:rsidR="00B522BC" w:rsidRPr="00607A2B">
        <w:rPr>
          <w:rFonts w:asciiTheme="minorHAnsi" w:eastAsia="Arial Narrow" w:hAnsiTheme="minorHAnsi" w:cstheme="minorHAnsi"/>
          <w:b/>
          <w:sz w:val="24"/>
          <w:szCs w:val="24"/>
        </w:rPr>
        <w:t xml:space="preserve"> </w:t>
      </w:r>
    </w:p>
    <w:p w14:paraId="2C9471E2" w14:textId="55E1B31B" w:rsidR="00956460" w:rsidRDefault="00956460" w:rsidP="00956460">
      <w:pPr>
        <w:pStyle w:val="Prrafodelista"/>
        <w:keepNext/>
        <w:ind w:left="785"/>
        <w:jc w:val="both"/>
        <w:rPr>
          <w:rFonts w:asciiTheme="minorHAnsi" w:eastAsia="Arial Narrow" w:hAnsiTheme="minorHAnsi" w:cstheme="minorHAnsi"/>
          <w:sz w:val="24"/>
          <w:szCs w:val="24"/>
        </w:rPr>
      </w:pPr>
    </w:p>
    <w:p w14:paraId="4EA10200" w14:textId="22063640" w:rsidR="00956460" w:rsidRPr="00956460" w:rsidRDefault="00956460" w:rsidP="00956460">
      <w:pPr>
        <w:pStyle w:val="Prrafodelista"/>
        <w:keepNext/>
        <w:ind w:left="785"/>
        <w:jc w:val="both"/>
        <w:rPr>
          <w:rFonts w:asciiTheme="minorHAnsi" w:eastAsia="Arial Narrow" w:hAnsiTheme="minorHAnsi" w:cstheme="minorHAnsi"/>
          <w:b/>
          <w:bCs/>
          <w:sz w:val="24"/>
          <w:szCs w:val="24"/>
        </w:rPr>
      </w:pPr>
      <w:r w:rsidRPr="00956460">
        <w:rPr>
          <w:rFonts w:asciiTheme="minorHAnsi" w:eastAsia="Arial Narrow" w:hAnsiTheme="minorHAnsi" w:cstheme="minorHAnsi"/>
          <w:b/>
          <w:bCs/>
          <w:sz w:val="24"/>
          <w:szCs w:val="24"/>
        </w:rPr>
        <w:t>Alumno Regular</w:t>
      </w:r>
    </w:p>
    <w:p w14:paraId="635BF829" w14:textId="77777777" w:rsidR="00956460" w:rsidRDefault="00956460" w:rsidP="00956460">
      <w:pPr>
        <w:pStyle w:val="Prrafodelista"/>
        <w:keepNext/>
        <w:ind w:left="785"/>
        <w:jc w:val="both"/>
        <w:rPr>
          <w:rFonts w:asciiTheme="minorHAnsi" w:eastAsia="Arial Narrow" w:hAnsiTheme="minorHAnsi" w:cstheme="minorHAnsi"/>
          <w:sz w:val="24"/>
          <w:szCs w:val="24"/>
        </w:rPr>
      </w:pPr>
    </w:p>
    <w:p w14:paraId="058520E4" w14:textId="353ECE64" w:rsidR="00276D63" w:rsidRDefault="00395879" w:rsidP="00956460">
      <w:pPr>
        <w:pStyle w:val="Prrafodelista"/>
        <w:keepNext/>
        <w:ind w:left="785"/>
        <w:jc w:val="both"/>
        <w:rPr>
          <w:sz w:val="24"/>
          <w:szCs w:val="24"/>
        </w:rPr>
      </w:pPr>
      <w:r w:rsidRPr="00B32DEE">
        <w:rPr>
          <w:sz w:val="24"/>
          <w:szCs w:val="24"/>
        </w:rPr>
        <w:t xml:space="preserve">La acreditación final se obtiene mediante un examen individual, con la defensa oral de una secuencia que </w:t>
      </w:r>
      <w:r w:rsidRPr="00B32DEE">
        <w:rPr>
          <w:b/>
          <w:bCs/>
          <w:sz w:val="24"/>
          <w:szCs w:val="24"/>
        </w:rPr>
        <w:t>debe ser aprobada previamente</w:t>
      </w:r>
      <w:r>
        <w:rPr>
          <w:b/>
          <w:bCs/>
          <w:sz w:val="24"/>
          <w:szCs w:val="24"/>
        </w:rPr>
        <w:t xml:space="preserve"> en clases de consulta,</w:t>
      </w:r>
      <w:r w:rsidRPr="00B32DEE">
        <w:rPr>
          <w:sz w:val="24"/>
          <w:szCs w:val="24"/>
        </w:rPr>
        <w:t xml:space="preserve"> a</w:t>
      </w:r>
      <w:r>
        <w:rPr>
          <w:sz w:val="24"/>
          <w:szCs w:val="24"/>
        </w:rPr>
        <w:t>ntes</w:t>
      </w:r>
      <w:r w:rsidRPr="00B32DEE">
        <w:rPr>
          <w:sz w:val="24"/>
          <w:szCs w:val="24"/>
        </w:rPr>
        <w:t xml:space="preserve"> rendir la instancia final</w:t>
      </w:r>
      <w:r w:rsidR="00956460">
        <w:rPr>
          <w:sz w:val="24"/>
          <w:szCs w:val="24"/>
        </w:rPr>
        <w:t>.</w:t>
      </w:r>
    </w:p>
    <w:p w14:paraId="4580A101" w14:textId="72AD728F" w:rsidR="00956460" w:rsidRDefault="00956460" w:rsidP="00956460">
      <w:pPr>
        <w:pStyle w:val="Prrafodelista"/>
        <w:keepNext/>
        <w:ind w:left="785"/>
        <w:jc w:val="both"/>
        <w:rPr>
          <w:sz w:val="24"/>
          <w:szCs w:val="24"/>
        </w:rPr>
      </w:pPr>
    </w:p>
    <w:p w14:paraId="0310D7EE" w14:textId="1D119222" w:rsidR="00956460" w:rsidRDefault="00956460" w:rsidP="00956460">
      <w:pPr>
        <w:pStyle w:val="Prrafodelista"/>
        <w:keepNext/>
        <w:ind w:left="785"/>
        <w:jc w:val="both"/>
        <w:rPr>
          <w:b/>
          <w:bCs/>
          <w:sz w:val="24"/>
          <w:szCs w:val="24"/>
        </w:rPr>
      </w:pPr>
      <w:r w:rsidRPr="00956460">
        <w:rPr>
          <w:b/>
          <w:bCs/>
          <w:sz w:val="24"/>
          <w:szCs w:val="24"/>
        </w:rPr>
        <w:t>Alumno Libre</w:t>
      </w:r>
    </w:p>
    <w:p w14:paraId="461FEC9B" w14:textId="51C4D05F" w:rsidR="00956460" w:rsidRDefault="00956460" w:rsidP="00956460">
      <w:pPr>
        <w:pStyle w:val="Prrafodelista"/>
        <w:keepNext/>
        <w:ind w:left="785"/>
        <w:jc w:val="both"/>
        <w:rPr>
          <w:sz w:val="24"/>
          <w:szCs w:val="24"/>
        </w:rPr>
      </w:pPr>
    </w:p>
    <w:p w14:paraId="2C354662" w14:textId="77777777" w:rsidR="00956460" w:rsidRPr="00D63BBB" w:rsidRDefault="00956460" w:rsidP="00956460">
      <w:pPr>
        <w:ind w:left="720"/>
        <w:rPr>
          <w:rFonts w:ascii="Times New Roman" w:hAnsi="Times New Roman" w:cs="Times New Roman"/>
          <w:sz w:val="24"/>
          <w:szCs w:val="24"/>
        </w:rPr>
      </w:pPr>
      <w:r w:rsidRPr="00D63BBB">
        <w:rPr>
          <w:rFonts w:ascii="Times New Roman" w:hAnsi="Times New Roman" w:cs="Times New Roman"/>
          <w:sz w:val="24"/>
          <w:szCs w:val="24"/>
        </w:rPr>
        <w:t>En este caso el examen final contará</w:t>
      </w:r>
      <w:r>
        <w:rPr>
          <w:rFonts w:ascii="Times New Roman" w:hAnsi="Times New Roman" w:cs="Times New Roman"/>
          <w:sz w:val="24"/>
          <w:szCs w:val="24"/>
        </w:rPr>
        <w:t xml:space="preserve"> de un examen escrito y un examen oral que será la defensa de una secuencia. Ambas instancias son eliminatorias</w:t>
      </w:r>
      <w:r w:rsidRPr="00D63BBB">
        <w:rPr>
          <w:rFonts w:ascii="Times New Roman" w:hAnsi="Times New Roman" w:cs="Times New Roman"/>
          <w:sz w:val="24"/>
          <w:szCs w:val="24"/>
        </w:rPr>
        <w:t>.</w:t>
      </w:r>
      <w:r>
        <w:rPr>
          <w:rFonts w:ascii="Times New Roman" w:hAnsi="Times New Roman" w:cs="Times New Roman"/>
          <w:sz w:val="24"/>
          <w:szCs w:val="24"/>
        </w:rPr>
        <w:t xml:space="preserve"> La nota que se pondrá en la libreta es la obtenida en la evaluación oral.</w:t>
      </w:r>
    </w:p>
    <w:p w14:paraId="067AB318" w14:textId="77777777" w:rsidR="00956460" w:rsidRPr="00956460" w:rsidRDefault="00956460" w:rsidP="00956460">
      <w:pPr>
        <w:pStyle w:val="Prrafodelista"/>
        <w:keepNext/>
        <w:ind w:left="785"/>
        <w:jc w:val="both"/>
        <w:rPr>
          <w:rFonts w:asciiTheme="minorHAnsi" w:eastAsia="Arial Narrow" w:hAnsiTheme="minorHAnsi" w:cstheme="minorHAnsi"/>
          <w:sz w:val="24"/>
          <w:szCs w:val="24"/>
          <w:lang w:val="es-MX"/>
        </w:rPr>
      </w:pPr>
    </w:p>
    <w:sectPr w:rsidR="00956460" w:rsidRPr="00956460" w:rsidSect="0003168E">
      <w:headerReference w:type="default" r:id="rId9"/>
      <w:footerReference w:type="default" r:id="rId10"/>
      <w:pgSz w:w="11907" w:h="16840" w:code="9"/>
      <w:pgMar w:top="1843" w:right="851" w:bottom="567" w:left="113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89557" w14:textId="77777777" w:rsidR="007F0853" w:rsidRDefault="007F0853">
      <w:pPr>
        <w:spacing w:after="0" w:line="240" w:lineRule="auto"/>
      </w:pPr>
      <w:r>
        <w:separator/>
      </w:r>
    </w:p>
  </w:endnote>
  <w:endnote w:type="continuationSeparator" w:id="0">
    <w:p w14:paraId="014AF393" w14:textId="77777777" w:rsidR="007F0853" w:rsidRDefault="007F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 Serif">
    <w:altName w:val="MS Gothic"/>
    <w:charset w:val="00"/>
    <w:family w:val="roman"/>
    <w:pitch w:val="variable"/>
    <w:sig w:usb0="00000001" w:usb1="5200F9FB" w:usb2="0A04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50D8" w14:textId="77777777" w:rsidR="00933F0A" w:rsidRDefault="00933F0A">
    <w:pPr>
      <w:tabs>
        <w:tab w:val="center" w:pos="4419"/>
        <w:tab w:val="right" w:pos="8838"/>
      </w:tabs>
      <w:spacing w:after="0" w:line="240" w:lineRule="auto"/>
      <w:jc w:val="right"/>
      <w:rPr>
        <w:rFonts w:ascii="Arial" w:eastAsia="Arial" w:hAnsi="Arial" w:cs="Arial"/>
        <w:sz w:val="20"/>
        <w:szCs w:val="20"/>
      </w:rPr>
    </w:pPr>
    <w:r>
      <w:rPr>
        <w:rFonts w:ascii="Arial" w:eastAsia="Arial" w:hAnsi="Arial" w:cs="Arial"/>
        <w:sz w:val="20"/>
        <w:szCs w:val="20"/>
      </w:rPr>
      <w:t xml:space="preserve">| </w:t>
    </w:r>
    <w:r w:rsidR="009D2B5E">
      <w:fldChar w:fldCharType="begin"/>
    </w:r>
    <w:r>
      <w:instrText>PAGE</w:instrText>
    </w:r>
    <w:r w:rsidR="009D2B5E">
      <w:fldChar w:fldCharType="separate"/>
    </w:r>
    <w:r w:rsidR="00FC52BB">
      <w:rPr>
        <w:noProof/>
      </w:rPr>
      <w:t>1</w:t>
    </w:r>
    <w:r w:rsidR="009D2B5E">
      <w:fldChar w:fldCharType="end"/>
    </w:r>
  </w:p>
  <w:p w14:paraId="7AB56959" w14:textId="77777777" w:rsidR="00933F0A" w:rsidRDefault="00933F0A">
    <w:pPr>
      <w:tabs>
        <w:tab w:val="center" w:pos="4419"/>
        <w:tab w:val="right" w:pos="8838"/>
      </w:tabs>
      <w:spacing w:after="680" w:line="240" w:lineRule="auto"/>
      <w:jc w:val="right"/>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D316C" w14:textId="77777777" w:rsidR="007F0853" w:rsidRDefault="007F0853">
      <w:pPr>
        <w:spacing w:after="0" w:line="240" w:lineRule="auto"/>
      </w:pPr>
      <w:r>
        <w:separator/>
      </w:r>
    </w:p>
  </w:footnote>
  <w:footnote w:type="continuationSeparator" w:id="0">
    <w:p w14:paraId="08EEEF3F" w14:textId="77777777" w:rsidR="007F0853" w:rsidRDefault="007F0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C886" w14:textId="77777777" w:rsidR="00933F0A" w:rsidRDefault="0003168E">
    <w:pPr>
      <w:tabs>
        <w:tab w:val="left" w:pos="2579"/>
      </w:tabs>
      <w:spacing w:before="680" w:after="0" w:line="276" w:lineRule="auto"/>
      <w:rPr>
        <w:rFonts w:ascii="DejaVu Serif" w:eastAsia="DejaVu Serif" w:hAnsi="DejaVu Serif" w:cs="DejaVu Serif"/>
        <w:sz w:val="18"/>
        <w:szCs w:val="18"/>
      </w:rPr>
    </w:pPr>
    <w:r>
      <w:rPr>
        <w:rFonts w:ascii="DejaVu Serif" w:eastAsia="DejaVu Serif" w:hAnsi="DejaVu Serif" w:cs="DejaVu Serif"/>
        <w:noProof/>
        <w:sz w:val="18"/>
        <w:szCs w:val="18"/>
        <w:lang w:val="es-AR" w:eastAsia="es-AR"/>
      </w:rPr>
      <w:drawing>
        <wp:inline distT="0" distB="0" distL="0" distR="0" wp14:anchorId="42718149" wp14:editId="1779B898">
          <wp:extent cx="6276199" cy="6286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pic:nvPicPr>
                <pic:blipFill>
                  <a:blip r:embed="rId1">
                    <a:extLst>
                      <a:ext uri="{28A0092B-C50C-407E-A947-70E740481C1C}">
                        <a14:useLocalDpi xmlns:a14="http://schemas.microsoft.com/office/drawing/2010/main" val="0"/>
                      </a:ext>
                    </a:extLst>
                  </a:blip>
                  <a:stretch>
                    <a:fillRect/>
                  </a:stretch>
                </pic:blipFill>
                <pic:spPr>
                  <a:xfrm>
                    <a:off x="0" y="0"/>
                    <a:ext cx="6301105" cy="631145"/>
                  </a:xfrm>
                  <a:prstGeom prst="rect">
                    <a:avLst/>
                  </a:prstGeom>
                </pic:spPr>
              </pic:pic>
            </a:graphicData>
          </a:graphic>
        </wp:inline>
      </w:drawing>
    </w:r>
  </w:p>
  <w:p w14:paraId="6D72A68D" w14:textId="77777777" w:rsidR="00933F0A" w:rsidRPr="0003168E" w:rsidRDefault="00CA4C2A">
    <w:pPr>
      <w:tabs>
        <w:tab w:val="left" w:pos="2579"/>
      </w:tabs>
      <w:spacing w:after="0" w:line="276" w:lineRule="auto"/>
    </w:pPr>
    <w:r>
      <w:rPr>
        <w:rFonts w:ascii="DejaVu Serif" w:eastAsia="DejaVu Serif" w:hAnsi="DejaVu Serif" w:cs="DejaVu Serif"/>
        <w:b/>
        <w:noProof/>
        <w:sz w:val="18"/>
        <w:szCs w:val="18"/>
        <w:lang w:val="es-AR" w:eastAsia="es-AR"/>
      </w:rPr>
      <mc:AlternateContent>
        <mc:Choice Requires="wps">
          <w:drawing>
            <wp:anchor distT="4294967295" distB="4294967295" distL="114300" distR="114300" simplePos="0" relativeHeight="251659264" behindDoc="0" locked="0" layoutInCell="1" allowOverlap="1" wp14:anchorId="33AB685A" wp14:editId="51CF02F6">
              <wp:simplePos x="0" y="0"/>
              <wp:positionH relativeFrom="column">
                <wp:posOffset>3810</wp:posOffset>
              </wp:positionH>
              <wp:positionV relativeFrom="paragraph">
                <wp:posOffset>107949</wp:posOffset>
              </wp:positionV>
              <wp:extent cx="6276975" cy="0"/>
              <wp:effectExtent l="0" t="19050" r="9525" b="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5389357"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8.5pt" to="49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" strokecolor="#2f5496 [2404]" strokeweight="2.25pt">
              <v:stroke joinstyle="miter"/>
              <o:lock v:ext="edit" shapetype="f"/>
            </v:line>
          </w:pict>
        </mc:Fallback>
      </mc:AlternateContent>
    </w:r>
    <w:r w:rsidR="00933F0A">
      <w:rPr>
        <w:rFonts w:ascii="DejaVu Serif" w:eastAsia="DejaVu Serif" w:hAnsi="DejaVu Serif" w:cs="DejaVu Serif"/>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25pt;height:12.9pt" o:bullet="t">
        <v:imagedata r:id="rId1" o:title="BD21302_"/>
      </v:shape>
    </w:pict>
  </w:numPicBullet>
  <w:abstractNum w:abstractNumId="0" w15:restartNumberingAfterBreak="0">
    <w:nsid w:val="0FA30C2E"/>
    <w:multiLevelType w:val="hybridMultilevel"/>
    <w:tmpl w:val="CD5270C6"/>
    <w:lvl w:ilvl="0" w:tplc="DFD20E96">
      <w:start w:val="1"/>
      <w:numFmt w:val="lowerLetter"/>
      <w:lvlText w:val="%1."/>
      <w:lvlJc w:val="left"/>
      <w:pPr>
        <w:ind w:left="976" w:hanging="360"/>
        <w:jc w:val="left"/>
      </w:pPr>
      <w:rPr>
        <w:rFonts w:ascii="Arial" w:eastAsia="Arial" w:hAnsi="Arial" w:cs="Arial" w:hint="default"/>
        <w:spacing w:val="-1"/>
        <w:w w:val="85"/>
        <w:sz w:val="24"/>
        <w:szCs w:val="24"/>
        <w:lang w:val="es-MX" w:eastAsia="es-MX" w:bidi="es-MX"/>
      </w:rPr>
    </w:lvl>
    <w:lvl w:ilvl="1" w:tplc="D28E369C">
      <w:numFmt w:val="bullet"/>
      <w:lvlText w:val="•"/>
      <w:lvlJc w:val="left"/>
      <w:pPr>
        <w:ind w:left="2302" w:hanging="360"/>
      </w:pPr>
      <w:rPr>
        <w:rFonts w:hint="default"/>
        <w:lang w:val="es-MX" w:eastAsia="es-MX" w:bidi="es-MX"/>
      </w:rPr>
    </w:lvl>
    <w:lvl w:ilvl="2" w:tplc="643EFA18">
      <w:numFmt w:val="bullet"/>
      <w:lvlText w:val="•"/>
      <w:lvlJc w:val="left"/>
      <w:pPr>
        <w:ind w:left="3624" w:hanging="360"/>
      </w:pPr>
      <w:rPr>
        <w:rFonts w:hint="default"/>
        <w:lang w:val="es-MX" w:eastAsia="es-MX" w:bidi="es-MX"/>
      </w:rPr>
    </w:lvl>
    <w:lvl w:ilvl="3" w:tplc="0A1AF6C4">
      <w:numFmt w:val="bullet"/>
      <w:lvlText w:val="•"/>
      <w:lvlJc w:val="left"/>
      <w:pPr>
        <w:ind w:left="4946" w:hanging="360"/>
      </w:pPr>
      <w:rPr>
        <w:rFonts w:hint="default"/>
        <w:lang w:val="es-MX" w:eastAsia="es-MX" w:bidi="es-MX"/>
      </w:rPr>
    </w:lvl>
    <w:lvl w:ilvl="4" w:tplc="5808B9C8">
      <w:numFmt w:val="bullet"/>
      <w:lvlText w:val="•"/>
      <w:lvlJc w:val="left"/>
      <w:pPr>
        <w:ind w:left="6268" w:hanging="360"/>
      </w:pPr>
      <w:rPr>
        <w:rFonts w:hint="default"/>
        <w:lang w:val="es-MX" w:eastAsia="es-MX" w:bidi="es-MX"/>
      </w:rPr>
    </w:lvl>
    <w:lvl w:ilvl="5" w:tplc="AF3AC18A">
      <w:numFmt w:val="bullet"/>
      <w:lvlText w:val="•"/>
      <w:lvlJc w:val="left"/>
      <w:pPr>
        <w:ind w:left="7590" w:hanging="360"/>
      </w:pPr>
      <w:rPr>
        <w:rFonts w:hint="default"/>
        <w:lang w:val="es-MX" w:eastAsia="es-MX" w:bidi="es-MX"/>
      </w:rPr>
    </w:lvl>
    <w:lvl w:ilvl="6" w:tplc="4F4CA420">
      <w:numFmt w:val="bullet"/>
      <w:lvlText w:val="•"/>
      <w:lvlJc w:val="left"/>
      <w:pPr>
        <w:ind w:left="8912" w:hanging="360"/>
      </w:pPr>
      <w:rPr>
        <w:rFonts w:hint="default"/>
        <w:lang w:val="es-MX" w:eastAsia="es-MX" w:bidi="es-MX"/>
      </w:rPr>
    </w:lvl>
    <w:lvl w:ilvl="7" w:tplc="FF4C8F48">
      <w:numFmt w:val="bullet"/>
      <w:lvlText w:val="•"/>
      <w:lvlJc w:val="left"/>
      <w:pPr>
        <w:ind w:left="10234" w:hanging="360"/>
      </w:pPr>
      <w:rPr>
        <w:rFonts w:hint="default"/>
        <w:lang w:val="es-MX" w:eastAsia="es-MX" w:bidi="es-MX"/>
      </w:rPr>
    </w:lvl>
    <w:lvl w:ilvl="8" w:tplc="4068389E">
      <w:numFmt w:val="bullet"/>
      <w:lvlText w:val="•"/>
      <w:lvlJc w:val="left"/>
      <w:pPr>
        <w:ind w:left="11556" w:hanging="360"/>
      </w:pPr>
      <w:rPr>
        <w:rFonts w:hint="default"/>
        <w:lang w:val="es-MX" w:eastAsia="es-MX" w:bidi="es-MX"/>
      </w:rPr>
    </w:lvl>
  </w:abstractNum>
  <w:abstractNum w:abstractNumId="1" w15:restartNumberingAfterBreak="0">
    <w:nsid w:val="1E6E299D"/>
    <w:multiLevelType w:val="hybridMultilevel"/>
    <w:tmpl w:val="3AF8A96E"/>
    <w:lvl w:ilvl="0" w:tplc="FECEA8C8">
      <w:start w:val="1"/>
      <w:numFmt w:val="bullet"/>
      <w:lvlText w:val=""/>
      <w:lvlPicBulletId w:val="0"/>
      <w:lvlJc w:val="left"/>
      <w:pPr>
        <w:tabs>
          <w:tab w:val="num" w:pos="1440"/>
        </w:tabs>
        <w:ind w:left="1440" w:hanging="360"/>
      </w:pPr>
      <w:rPr>
        <w:rFonts w:ascii="Symbol" w:hAnsi="Symbol"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017FE"/>
    <w:multiLevelType w:val="hybridMultilevel"/>
    <w:tmpl w:val="CC6E45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CE5324"/>
    <w:multiLevelType w:val="hybridMultilevel"/>
    <w:tmpl w:val="21D68AE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AF63C67"/>
    <w:multiLevelType w:val="hybridMultilevel"/>
    <w:tmpl w:val="AF46B5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F427BA4"/>
    <w:multiLevelType w:val="hybridMultilevel"/>
    <w:tmpl w:val="245C1ED2"/>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3FD7647F"/>
    <w:multiLevelType w:val="hybridMultilevel"/>
    <w:tmpl w:val="02EE9DD8"/>
    <w:lvl w:ilvl="0" w:tplc="A3C65108">
      <w:start w:val="6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025055B"/>
    <w:multiLevelType w:val="hybridMultilevel"/>
    <w:tmpl w:val="B8F641EA"/>
    <w:lvl w:ilvl="0" w:tplc="2020EDC8">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15:restartNumberingAfterBreak="0">
    <w:nsid w:val="590B443B"/>
    <w:multiLevelType w:val="multilevel"/>
    <w:tmpl w:val="A7D089A0"/>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 w15:restartNumberingAfterBreak="0">
    <w:nsid w:val="5B2A1863"/>
    <w:multiLevelType w:val="hybridMultilevel"/>
    <w:tmpl w:val="004CC7AA"/>
    <w:lvl w:ilvl="0" w:tplc="3B1C2CA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5B4D33"/>
    <w:multiLevelType w:val="hybridMultilevel"/>
    <w:tmpl w:val="9FBC7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8C37F1"/>
    <w:multiLevelType w:val="hybridMultilevel"/>
    <w:tmpl w:val="27927DC2"/>
    <w:lvl w:ilvl="0" w:tplc="BD56310C">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3ED5457"/>
    <w:multiLevelType w:val="hybridMultilevel"/>
    <w:tmpl w:val="A94E89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4EA7F66"/>
    <w:multiLevelType w:val="hybridMultilevel"/>
    <w:tmpl w:val="75BC0F4E"/>
    <w:lvl w:ilvl="0" w:tplc="0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A486EA1"/>
    <w:multiLevelType w:val="hybridMultilevel"/>
    <w:tmpl w:val="8BD4AF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CB6189E"/>
    <w:multiLevelType w:val="hybridMultilevel"/>
    <w:tmpl w:val="2BA6047C"/>
    <w:lvl w:ilvl="0" w:tplc="0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DF74A8D"/>
    <w:multiLevelType w:val="hybridMultilevel"/>
    <w:tmpl w:val="9D1A7B1C"/>
    <w:lvl w:ilvl="0" w:tplc="0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FA77E46"/>
    <w:multiLevelType w:val="hybridMultilevel"/>
    <w:tmpl w:val="1D742B96"/>
    <w:lvl w:ilvl="0" w:tplc="67A82B94">
      <w:start w:val="1"/>
      <w:numFmt w:val="decimal"/>
      <w:lvlText w:val="%1-"/>
      <w:lvlJc w:val="left"/>
      <w:pPr>
        <w:ind w:left="78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7"/>
  </w:num>
  <w:num w:numId="5">
    <w:abstractNumId w:val="4"/>
  </w:num>
  <w:num w:numId="6">
    <w:abstractNumId w:val="17"/>
  </w:num>
  <w:num w:numId="7">
    <w:abstractNumId w:val="12"/>
  </w:num>
  <w:num w:numId="8">
    <w:abstractNumId w:val="6"/>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16"/>
  </w:num>
  <w:num w:numId="14">
    <w:abstractNumId w:val="2"/>
  </w:num>
  <w:num w:numId="15">
    <w:abstractNumId w:val="14"/>
  </w:num>
  <w:num w:numId="16">
    <w:abstractNumId w:val="3"/>
  </w:num>
  <w:num w:numId="17">
    <w:abstractNumId w:val="1"/>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50"/>
    <w:rsid w:val="00015EB8"/>
    <w:rsid w:val="0003168E"/>
    <w:rsid w:val="00032074"/>
    <w:rsid w:val="00063813"/>
    <w:rsid w:val="000773A2"/>
    <w:rsid w:val="00096B19"/>
    <w:rsid w:val="000B770D"/>
    <w:rsid w:val="000D3CF9"/>
    <w:rsid w:val="000E632A"/>
    <w:rsid w:val="001014B8"/>
    <w:rsid w:val="00107FCF"/>
    <w:rsid w:val="00117A3E"/>
    <w:rsid w:val="00124831"/>
    <w:rsid w:val="00131A3C"/>
    <w:rsid w:val="00133D83"/>
    <w:rsid w:val="00135660"/>
    <w:rsid w:val="00145940"/>
    <w:rsid w:val="00145AA7"/>
    <w:rsid w:val="00156F4B"/>
    <w:rsid w:val="001605E7"/>
    <w:rsid w:val="001735A6"/>
    <w:rsid w:val="00175D6C"/>
    <w:rsid w:val="001860B5"/>
    <w:rsid w:val="00186518"/>
    <w:rsid w:val="001D4BCD"/>
    <w:rsid w:val="00200D11"/>
    <w:rsid w:val="002508AC"/>
    <w:rsid w:val="00276D63"/>
    <w:rsid w:val="002C5C7F"/>
    <w:rsid w:val="003340AB"/>
    <w:rsid w:val="00373F76"/>
    <w:rsid w:val="00395879"/>
    <w:rsid w:val="00402225"/>
    <w:rsid w:val="00435EA7"/>
    <w:rsid w:val="004A27B4"/>
    <w:rsid w:val="004A4338"/>
    <w:rsid w:val="005570D7"/>
    <w:rsid w:val="005622E0"/>
    <w:rsid w:val="00564307"/>
    <w:rsid w:val="00570D2E"/>
    <w:rsid w:val="005A7330"/>
    <w:rsid w:val="005E3F94"/>
    <w:rsid w:val="00607A2B"/>
    <w:rsid w:val="00640090"/>
    <w:rsid w:val="00681D56"/>
    <w:rsid w:val="006934AD"/>
    <w:rsid w:val="006C2289"/>
    <w:rsid w:val="006D276B"/>
    <w:rsid w:val="00714449"/>
    <w:rsid w:val="007357FB"/>
    <w:rsid w:val="0077613E"/>
    <w:rsid w:val="007D3AC4"/>
    <w:rsid w:val="007F0853"/>
    <w:rsid w:val="00820344"/>
    <w:rsid w:val="00833285"/>
    <w:rsid w:val="00833E22"/>
    <w:rsid w:val="00840505"/>
    <w:rsid w:val="008875AF"/>
    <w:rsid w:val="0089774C"/>
    <w:rsid w:val="008B71EF"/>
    <w:rsid w:val="008D60B0"/>
    <w:rsid w:val="008F15D4"/>
    <w:rsid w:val="008F4B60"/>
    <w:rsid w:val="00915BB3"/>
    <w:rsid w:val="009166DD"/>
    <w:rsid w:val="00933F0A"/>
    <w:rsid w:val="009520B8"/>
    <w:rsid w:val="00956460"/>
    <w:rsid w:val="0096519B"/>
    <w:rsid w:val="00966249"/>
    <w:rsid w:val="0099489C"/>
    <w:rsid w:val="009D2B5E"/>
    <w:rsid w:val="00A07DF1"/>
    <w:rsid w:val="00A146CA"/>
    <w:rsid w:val="00A35AE4"/>
    <w:rsid w:val="00A47B8A"/>
    <w:rsid w:val="00A672EC"/>
    <w:rsid w:val="00A956F9"/>
    <w:rsid w:val="00AB64B8"/>
    <w:rsid w:val="00B12B50"/>
    <w:rsid w:val="00B522BC"/>
    <w:rsid w:val="00B67598"/>
    <w:rsid w:val="00B72293"/>
    <w:rsid w:val="00BA583A"/>
    <w:rsid w:val="00BB2DF5"/>
    <w:rsid w:val="00C15310"/>
    <w:rsid w:val="00C57DFC"/>
    <w:rsid w:val="00CA4C2A"/>
    <w:rsid w:val="00CC566F"/>
    <w:rsid w:val="00CC6CDB"/>
    <w:rsid w:val="00CC73AB"/>
    <w:rsid w:val="00CD133E"/>
    <w:rsid w:val="00CD24FF"/>
    <w:rsid w:val="00CD71C1"/>
    <w:rsid w:val="00D2446A"/>
    <w:rsid w:val="00D87A10"/>
    <w:rsid w:val="00DA026C"/>
    <w:rsid w:val="00DA0BDB"/>
    <w:rsid w:val="00DA45A3"/>
    <w:rsid w:val="00DC5E50"/>
    <w:rsid w:val="00DD2588"/>
    <w:rsid w:val="00DF68BE"/>
    <w:rsid w:val="00E02CD5"/>
    <w:rsid w:val="00E1220A"/>
    <w:rsid w:val="00E6023D"/>
    <w:rsid w:val="00E64658"/>
    <w:rsid w:val="00E7108E"/>
    <w:rsid w:val="00EB6D71"/>
    <w:rsid w:val="00ED2597"/>
    <w:rsid w:val="00EF2F5C"/>
    <w:rsid w:val="00F05047"/>
    <w:rsid w:val="00F17C55"/>
    <w:rsid w:val="00F67213"/>
    <w:rsid w:val="00F72D02"/>
    <w:rsid w:val="00F8632E"/>
    <w:rsid w:val="00FA2A4C"/>
    <w:rsid w:val="00FA2E1D"/>
    <w:rsid w:val="00FA4677"/>
    <w:rsid w:val="00FC273C"/>
    <w:rsid w:val="00FC52BB"/>
    <w:rsid w:val="00FD49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F91C2"/>
  <w15:docId w15:val="{95101DAD-9A97-45D2-864A-92640E9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MX" w:eastAsia="es-MX"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5310"/>
  </w:style>
  <w:style w:type="paragraph" w:styleId="Ttulo1">
    <w:name w:val="heading 1"/>
    <w:basedOn w:val="Normal"/>
    <w:next w:val="Normal"/>
    <w:rsid w:val="00C15310"/>
    <w:pPr>
      <w:keepNext/>
      <w:keepLines/>
      <w:spacing w:before="480" w:after="120"/>
      <w:contextualSpacing/>
      <w:outlineLvl w:val="0"/>
    </w:pPr>
    <w:rPr>
      <w:b/>
      <w:sz w:val="48"/>
      <w:szCs w:val="48"/>
    </w:rPr>
  </w:style>
  <w:style w:type="paragraph" w:styleId="Ttulo2">
    <w:name w:val="heading 2"/>
    <w:basedOn w:val="Normal"/>
    <w:next w:val="Normal"/>
    <w:rsid w:val="00C15310"/>
    <w:pPr>
      <w:keepNext/>
      <w:keepLines/>
      <w:spacing w:before="360" w:after="80"/>
      <w:contextualSpacing/>
      <w:outlineLvl w:val="1"/>
    </w:pPr>
    <w:rPr>
      <w:b/>
      <w:sz w:val="36"/>
      <w:szCs w:val="36"/>
    </w:rPr>
  </w:style>
  <w:style w:type="paragraph" w:styleId="Ttulo3">
    <w:name w:val="heading 3"/>
    <w:basedOn w:val="Normal"/>
    <w:next w:val="Normal"/>
    <w:rsid w:val="00C15310"/>
    <w:pPr>
      <w:keepNext/>
      <w:keepLines/>
      <w:spacing w:before="280" w:after="80"/>
      <w:contextualSpacing/>
      <w:outlineLvl w:val="2"/>
    </w:pPr>
    <w:rPr>
      <w:b/>
      <w:sz w:val="28"/>
      <w:szCs w:val="28"/>
    </w:rPr>
  </w:style>
  <w:style w:type="paragraph" w:styleId="Ttulo4">
    <w:name w:val="heading 4"/>
    <w:basedOn w:val="Normal"/>
    <w:next w:val="Normal"/>
    <w:rsid w:val="00C15310"/>
    <w:pPr>
      <w:keepNext/>
      <w:keepLines/>
      <w:spacing w:before="240" w:after="40"/>
      <w:contextualSpacing/>
      <w:outlineLvl w:val="3"/>
    </w:pPr>
    <w:rPr>
      <w:b/>
      <w:sz w:val="24"/>
      <w:szCs w:val="24"/>
    </w:rPr>
  </w:style>
  <w:style w:type="paragraph" w:styleId="Ttulo5">
    <w:name w:val="heading 5"/>
    <w:basedOn w:val="Normal"/>
    <w:next w:val="Normal"/>
    <w:rsid w:val="00C15310"/>
    <w:pPr>
      <w:keepNext/>
      <w:keepLines/>
      <w:spacing w:before="220" w:after="40"/>
      <w:contextualSpacing/>
      <w:outlineLvl w:val="4"/>
    </w:pPr>
    <w:rPr>
      <w:b/>
    </w:rPr>
  </w:style>
  <w:style w:type="paragraph" w:styleId="Ttulo6">
    <w:name w:val="heading 6"/>
    <w:basedOn w:val="Normal"/>
    <w:next w:val="Normal"/>
    <w:rsid w:val="00C15310"/>
    <w:pPr>
      <w:keepNext/>
      <w:keepLines/>
      <w:spacing w:before="200" w:after="40"/>
      <w:contextualSpacing/>
      <w:outlineLvl w:val="5"/>
    </w:pPr>
    <w:rPr>
      <w:b/>
      <w:sz w:val="20"/>
      <w:szCs w:val="20"/>
    </w:rPr>
  </w:style>
  <w:style w:type="paragraph" w:styleId="Ttulo9">
    <w:name w:val="heading 9"/>
    <w:basedOn w:val="Normal"/>
    <w:next w:val="Normal"/>
    <w:link w:val="Ttulo9Car"/>
    <w:uiPriority w:val="9"/>
    <w:semiHidden/>
    <w:unhideWhenUsed/>
    <w:qFormat/>
    <w:rsid w:val="003340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15310"/>
    <w:tblPr>
      <w:tblCellMar>
        <w:top w:w="0" w:type="dxa"/>
        <w:left w:w="0" w:type="dxa"/>
        <w:bottom w:w="0" w:type="dxa"/>
        <w:right w:w="0" w:type="dxa"/>
      </w:tblCellMar>
    </w:tblPr>
  </w:style>
  <w:style w:type="paragraph" w:styleId="Ttulo">
    <w:name w:val="Title"/>
    <w:basedOn w:val="Normal"/>
    <w:next w:val="Normal"/>
    <w:rsid w:val="00C15310"/>
    <w:pPr>
      <w:keepNext/>
      <w:keepLines/>
      <w:spacing w:before="480" w:after="120"/>
      <w:contextualSpacing/>
    </w:pPr>
    <w:rPr>
      <w:b/>
      <w:sz w:val="72"/>
      <w:szCs w:val="72"/>
    </w:rPr>
  </w:style>
  <w:style w:type="paragraph" w:styleId="Subttulo">
    <w:name w:val="Subtitle"/>
    <w:basedOn w:val="Normal"/>
    <w:next w:val="Normal"/>
    <w:rsid w:val="00C1531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15310"/>
    <w:tblPr>
      <w:tblStyleRowBandSize w:val="1"/>
      <w:tblStyleColBandSize w:val="1"/>
      <w:tblCellMar>
        <w:left w:w="108" w:type="dxa"/>
        <w:right w:w="108" w:type="dxa"/>
      </w:tblCellMar>
    </w:tblPr>
  </w:style>
  <w:style w:type="table" w:customStyle="1" w:styleId="a0">
    <w:basedOn w:val="TableNormal"/>
    <w:rsid w:val="00C15310"/>
    <w:tblPr>
      <w:tblStyleRowBandSize w:val="1"/>
      <w:tblStyleColBandSize w:val="1"/>
      <w:tblCellMar>
        <w:left w:w="108" w:type="dxa"/>
        <w:right w:w="108" w:type="dxa"/>
      </w:tblCellMar>
    </w:tblPr>
  </w:style>
  <w:style w:type="table" w:customStyle="1" w:styleId="a1">
    <w:basedOn w:val="TableNormal"/>
    <w:rsid w:val="00C15310"/>
    <w:tblPr>
      <w:tblStyleRowBandSize w:val="1"/>
      <w:tblStyleColBandSize w:val="1"/>
      <w:tblCellMar>
        <w:left w:w="70" w:type="dxa"/>
        <w:right w:w="70" w:type="dxa"/>
      </w:tblCellMar>
    </w:tblPr>
  </w:style>
  <w:style w:type="table" w:customStyle="1" w:styleId="a2">
    <w:basedOn w:val="TableNormal"/>
    <w:rsid w:val="00C15310"/>
    <w:tblPr>
      <w:tblStyleRowBandSize w:val="1"/>
      <w:tblStyleColBandSize w:val="1"/>
      <w:tblCellMar>
        <w:left w:w="70" w:type="dxa"/>
        <w:right w:w="70" w:type="dxa"/>
      </w:tblCellMar>
    </w:tblPr>
  </w:style>
  <w:style w:type="table" w:customStyle="1" w:styleId="a3">
    <w:basedOn w:val="TableNormal"/>
    <w:rsid w:val="00C15310"/>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8405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0505"/>
  </w:style>
  <w:style w:type="paragraph" w:styleId="Piedepgina">
    <w:name w:val="footer"/>
    <w:basedOn w:val="Normal"/>
    <w:link w:val="PiedepginaCar"/>
    <w:uiPriority w:val="99"/>
    <w:unhideWhenUsed/>
    <w:rsid w:val="008405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505"/>
  </w:style>
  <w:style w:type="paragraph" w:styleId="Prrafodelista">
    <w:name w:val="List Paragraph"/>
    <w:basedOn w:val="Normal"/>
    <w:uiPriority w:val="1"/>
    <w:qFormat/>
    <w:rsid w:val="00DA45A3"/>
    <w:pPr>
      <w:widowControl/>
      <w:spacing w:after="0" w:line="240" w:lineRule="auto"/>
      <w:ind w:left="720"/>
      <w:contextualSpacing/>
    </w:pPr>
    <w:rPr>
      <w:rFonts w:ascii="Times New Roman" w:eastAsia="Times New Roman" w:hAnsi="Times New Roman" w:cs="Times New Roman"/>
      <w:color w:val="auto"/>
      <w:sz w:val="20"/>
      <w:szCs w:val="20"/>
      <w:lang w:val="es-ES" w:eastAsia="es-ES"/>
    </w:rPr>
  </w:style>
  <w:style w:type="paragraph" w:styleId="Sangra2detindependiente">
    <w:name w:val="Body Text Indent 2"/>
    <w:basedOn w:val="Normal"/>
    <w:link w:val="Sangra2detindependienteCar"/>
    <w:uiPriority w:val="99"/>
    <w:unhideWhenUsed/>
    <w:rsid w:val="006C2289"/>
    <w:pPr>
      <w:widowControl/>
      <w:spacing w:after="120" w:line="480" w:lineRule="auto"/>
      <w:ind w:left="283"/>
    </w:pPr>
    <w:rPr>
      <w:rFonts w:ascii="Times New Roman" w:eastAsia="Times New Roman" w:hAnsi="Times New Roman" w:cs="Times New Roman"/>
      <w:color w:val="auto"/>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6C2289"/>
    <w:rPr>
      <w:rFonts w:ascii="Times New Roman" w:eastAsia="Times New Roman" w:hAnsi="Times New Roman" w:cs="Times New Roman"/>
      <w:color w:val="auto"/>
      <w:sz w:val="24"/>
      <w:szCs w:val="24"/>
      <w:lang w:val="es-ES" w:eastAsia="es-ES"/>
    </w:rPr>
  </w:style>
  <w:style w:type="paragraph" w:styleId="Textonotapie">
    <w:name w:val="footnote text"/>
    <w:basedOn w:val="Normal"/>
    <w:link w:val="TextonotapieCar"/>
    <w:semiHidden/>
    <w:unhideWhenUsed/>
    <w:rsid w:val="00015EB8"/>
    <w:pPr>
      <w:widowControl/>
      <w:spacing w:after="0" w:line="240" w:lineRule="auto"/>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semiHidden/>
    <w:rsid w:val="00015EB8"/>
    <w:rPr>
      <w:rFonts w:ascii="Times New Roman" w:eastAsia="Times New Roman" w:hAnsi="Times New Roman" w:cs="Times New Roman"/>
      <w:color w:val="auto"/>
      <w:sz w:val="20"/>
      <w:szCs w:val="20"/>
      <w:lang w:val="es-ES" w:eastAsia="es-ES"/>
    </w:rPr>
  </w:style>
  <w:style w:type="character" w:customStyle="1" w:styleId="Ttulo9Car">
    <w:name w:val="Título 9 Car"/>
    <w:basedOn w:val="Fuentedeprrafopredeter"/>
    <w:link w:val="Ttulo9"/>
    <w:uiPriority w:val="9"/>
    <w:semiHidden/>
    <w:rsid w:val="003340AB"/>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39"/>
    <w:rsid w:val="00200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76D63"/>
    <w:pPr>
      <w:widowControl/>
      <w:spacing w:after="0" w:line="240" w:lineRule="auto"/>
    </w:pPr>
    <w:rPr>
      <w:rFonts w:asciiTheme="minorHAnsi" w:eastAsiaTheme="minorHAnsi" w:hAnsiTheme="minorHAnsi" w:cstheme="minorBidi"/>
      <w:color w:val="auto"/>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16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68E"/>
    <w:rPr>
      <w:rFonts w:ascii="Tahoma" w:hAnsi="Tahoma" w:cs="Tahoma"/>
      <w:sz w:val="16"/>
      <w:szCs w:val="16"/>
    </w:rPr>
  </w:style>
  <w:style w:type="character" w:styleId="Refdecomentario">
    <w:name w:val="annotation reference"/>
    <w:basedOn w:val="Fuentedeprrafopredeter"/>
    <w:uiPriority w:val="99"/>
    <w:semiHidden/>
    <w:unhideWhenUsed/>
    <w:rsid w:val="0077613E"/>
    <w:rPr>
      <w:sz w:val="16"/>
      <w:szCs w:val="16"/>
    </w:rPr>
  </w:style>
  <w:style w:type="paragraph" w:styleId="Textocomentario">
    <w:name w:val="annotation text"/>
    <w:basedOn w:val="Normal"/>
    <w:link w:val="TextocomentarioCar"/>
    <w:uiPriority w:val="99"/>
    <w:semiHidden/>
    <w:unhideWhenUsed/>
    <w:rsid w:val="007761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613E"/>
    <w:rPr>
      <w:sz w:val="20"/>
      <w:szCs w:val="20"/>
    </w:rPr>
  </w:style>
  <w:style w:type="paragraph" w:styleId="Asuntodelcomentario">
    <w:name w:val="annotation subject"/>
    <w:basedOn w:val="Textocomentario"/>
    <w:next w:val="Textocomentario"/>
    <w:link w:val="AsuntodelcomentarioCar"/>
    <w:uiPriority w:val="99"/>
    <w:semiHidden/>
    <w:unhideWhenUsed/>
    <w:rsid w:val="0077613E"/>
    <w:rPr>
      <w:b/>
      <w:bCs/>
    </w:rPr>
  </w:style>
  <w:style w:type="character" w:customStyle="1" w:styleId="AsuntodelcomentarioCar">
    <w:name w:val="Asunto del comentario Car"/>
    <w:basedOn w:val="TextocomentarioCar"/>
    <w:link w:val="Asuntodelcomentario"/>
    <w:uiPriority w:val="99"/>
    <w:semiHidden/>
    <w:rsid w:val="0077613E"/>
    <w:rPr>
      <w:b/>
      <w:bCs/>
      <w:sz w:val="20"/>
      <w:szCs w:val="20"/>
    </w:rPr>
  </w:style>
  <w:style w:type="character" w:styleId="nfasissutil">
    <w:name w:val="Subtle Emphasis"/>
    <w:basedOn w:val="Fuentedeprrafopredeter"/>
    <w:uiPriority w:val="19"/>
    <w:qFormat/>
    <w:rsid w:val="007357FB"/>
    <w:rPr>
      <w:i/>
      <w:iCs/>
      <w:color w:val="404040" w:themeColor="text1" w:themeTint="BF"/>
    </w:rPr>
  </w:style>
  <w:style w:type="paragraph" w:styleId="Textoindependiente">
    <w:name w:val="Body Text"/>
    <w:basedOn w:val="Normal"/>
    <w:link w:val="TextoindependienteCar"/>
    <w:uiPriority w:val="99"/>
    <w:semiHidden/>
    <w:unhideWhenUsed/>
    <w:rsid w:val="00435EA7"/>
    <w:pPr>
      <w:spacing w:after="120"/>
    </w:pPr>
  </w:style>
  <w:style w:type="character" w:customStyle="1" w:styleId="TextoindependienteCar">
    <w:name w:val="Texto independiente Car"/>
    <w:basedOn w:val="Fuentedeprrafopredeter"/>
    <w:link w:val="Textoindependiente"/>
    <w:uiPriority w:val="99"/>
    <w:semiHidden/>
    <w:rsid w:val="00435EA7"/>
  </w:style>
  <w:style w:type="paragraph" w:customStyle="1" w:styleId="Default">
    <w:name w:val="Default"/>
    <w:rsid w:val="00F05047"/>
    <w:pPr>
      <w:widowControl/>
      <w:autoSpaceDE w:val="0"/>
      <w:autoSpaceDN w:val="0"/>
      <w:adjustRightInd w:val="0"/>
      <w:spacing w:after="0" w:line="240" w:lineRule="auto"/>
    </w:pPr>
    <w:rPr>
      <w:sz w:val="24"/>
      <w:szCs w:val="24"/>
      <w:lang w:val="es-AR"/>
    </w:rPr>
  </w:style>
  <w:style w:type="paragraph" w:customStyle="1" w:styleId="TableParagraph">
    <w:name w:val="Table Paragraph"/>
    <w:basedOn w:val="Normal"/>
    <w:uiPriority w:val="1"/>
    <w:qFormat/>
    <w:rsid w:val="005A7330"/>
    <w:pPr>
      <w:autoSpaceDE w:val="0"/>
      <w:autoSpaceDN w:val="0"/>
      <w:spacing w:before="2" w:after="0" w:line="240" w:lineRule="auto"/>
      <w:ind w:left="107"/>
    </w:pPr>
    <w:rPr>
      <w:rFonts w:ascii="Arial" w:eastAsia="Arial" w:hAnsi="Arial" w:cs="Arial"/>
      <w:color w:val="auto"/>
      <w:lang w:bidi="es-MX"/>
    </w:rPr>
  </w:style>
  <w:style w:type="character" w:styleId="Hipervnculo">
    <w:name w:val="Hyperlink"/>
    <w:basedOn w:val="Fuentedeprrafopredeter"/>
    <w:unhideWhenUsed/>
    <w:rsid w:val="005A7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09420">
      <w:bodyDiv w:val="1"/>
      <w:marLeft w:val="0"/>
      <w:marRight w:val="0"/>
      <w:marTop w:val="0"/>
      <w:marBottom w:val="0"/>
      <w:divBdr>
        <w:top w:val="none" w:sz="0" w:space="0" w:color="auto"/>
        <w:left w:val="none" w:sz="0" w:space="0" w:color="auto"/>
        <w:bottom w:val="none" w:sz="0" w:space="0" w:color="auto"/>
        <w:right w:val="none" w:sz="0" w:space="0" w:color="auto"/>
      </w:divBdr>
    </w:div>
    <w:div w:id="1940600557">
      <w:bodyDiv w:val="1"/>
      <w:marLeft w:val="0"/>
      <w:marRight w:val="0"/>
      <w:marTop w:val="0"/>
      <w:marBottom w:val="0"/>
      <w:divBdr>
        <w:top w:val="none" w:sz="0" w:space="0" w:color="auto"/>
        <w:left w:val="none" w:sz="0" w:space="0" w:color="auto"/>
        <w:bottom w:val="none" w:sz="0" w:space="0" w:color="auto"/>
        <w:right w:val="none" w:sz="0" w:space="0" w:color="auto"/>
      </w:divBdr>
      <w:divsChild>
        <w:div w:id="1598636584">
          <w:marLeft w:val="360"/>
          <w:marRight w:val="0"/>
          <w:marTop w:val="200"/>
          <w:marBottom w:val="0"/>
          <w:divBdr>
            <w:top w:val="none" w:sz="0" w:space="0" w:color="auto"/>
            <w:left w:val="none" w:sz="0" w:space="0" w:color="auto"/>
            <w:bottom w:val="none" w:sz="0" w:space="0" w:color="auto"/>
            <w:right w:val="none" w:sz="0" w:space="0" w:color="auto"/>
          </w:divBdr>
        </w:div>
        <w:div w:id="1118375319">
          <w:marLeft w:val="360"/>
          <w:marRight w:val="0"/>
          <w:marTop w:val="200"/>
          <w:marBottom w:val="0"/>
          <w:divBdr>
            <w:top w:val="none" w:sz="0" w:space="0" w:color="auto"/>
            <w:left w:val="none" w:sz="0" w:space="0" w:color="auto"/>
            <w:bottom w:val="none" w:sz="0" w:space="0" w:color="auto"/>
            <w:right w:val="none" w:sz="0" w:space="0" w:color="auto"/>
          </w:divBdr>
        </w:div>
        <w:div w:id="1728381304">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es/fal/BICEL13/1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4130-2D7E-4597-A0F3-B3300FB3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2081</Words>
  <Characters>11449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Falabella</dc:creator>
  <cp:lastModifiedBy>Jose Luis Lopez</cp:lastModifiedBy>
  <cp:revision>8</cp:revision>
  <cp:lastPrinted>2019-08-08T19:54:00Z</cp:lastPrinted>
  <dcterms:created xsi:type="dcterms:W3CDTF">2019-11-08T23:16:00Z</dcterms:created>
  <dcterms:modified xsi:type="dcterms:W3CDTF">2019-11-09T00:26:00Z</dcterms:modified>
</cp:coreProperties>
</file>